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6CD5B" w14:textId="77777777" w:rsidR="00C111B7" w:rsidRPr="00025DFC" w:rsidRDefault="00C111B7" w:rsidP="00C111B7">
      <w:pPr>
        <w:jc w:val="center"/>
        <w:rPr>
          <w:b/>
          <w:sz w:val="28"/>
          <w:szCs w:val="28"/>
          <w:lang w:val="uk-UA"/>
        </w:rPr>
      </w:pPr>
      <w:r w:rsidRPr="00025DFC">
        <w:rPr>
          <w:b/>
          <w:sz w:val="28"/>
          <w:szCs w:val="28"/>
          <w:lang w:val="uk-UA"/>
        </w:rPr>
        <w:t>МЕТОДИЧНІ РЕКОМЕНДАЦІЇ ДО САМОСТІЙНОГО ВИВЧЕННЯ</w:t>
      </w:r>
    </w:p>
    <w:p w14:paraId="48A0DCA6" w14:textId="77777777" w:rsidR="00C111B7" w:rsidRPr="00025DFC" w:rsidRDefault="00C111B7" w:rsidP="00C111B7">
      <w:pPr>
        <w:jc w:val="center"/>
        <w:rPr>
          <w:sz w:val="28"/>
          <w:szCs w:val="28"/>
          <w:lang w:val="uk-UA"/>
        </w:rPr>
      </w:pPr>
      <w:r w:rsidRPr="00025DFC">
        <w:rPr>
          <w:sz w:val="28"/>
          <w:szCs w:val="28"/>
          <w:lang w:val="uk-UA"/>
        </w:rPr>
        <w:t>обов’язкової навчальної дисципліни</w:t>
      </w:r>
    </w:p>
    <w:p w14:paraId="5E3D95CF" w14:textId="714AEE40" w:rsidR="00C111B7" w:rsidRPr="00025DFC" w:rsidRDefault="00C111B7" w:rsidP="00C111B7">
      <w:pPr>
        <w:jc w:val="center"/>
        <w:rPr>
          <w:b/>
          <w:caps/>
          <w:sz w:val="28"/>
          <w:szCs w:val="28"/>
          <w:lang w:val="uk-UA"/>
        </w:rPr>
      </w:pPr>
      <w:r w:rsidRPr="00025DFC">
        <w:rPr>
          <w:sz w:val="28"/>
          <w:szCs w:val="28"/>
          <w:lang w:val="uk-UA"/>
        </w:rPr>
        <w:t xml:space="preserve"> </w:t>
      </w:r>
      <w:r w:rsidRPr="00025DFC">
        <w:rPr>
          <w:b/>
          <w:caps/>
          <w:sz w:val="28"/>
          <w:szCs w:val="28"/>
          <w:lang w:val="uk-UA"/>
        </w:rPr>
        <w:t>«</w:t>
      </w:r>
      <w:r>
        <w:rPr>
          <w:b/>
          <w:caps/>
          <w:sz w:val="28"/>
          <w:szCs w:val="28"/>
          <w:lang w:val="uk-UA"/>
        </w:rPr>
        <w:t>Соціальні комунікації</w:t>
      </w:r>
      <w:r w:rsidRPr="00025DFC">
        <w:rPr>
          <w:b/>
          <w:caps/>
          <w:sz w:val="28"/>
          <w:szCs w:val="28"/>
          <w:lang w:val="uk-UA"/>
        </w:rPr>
        <w:t>»</w:t>
      </w:r>
    </w:p>
    <w:p w14:paraId="7BA912C4" w14:textId="77777777" w:rsidR="00C111B7" w:rsidRPr="00025DFC" w:rsidRDefault="00C111B7" w:rsidP="00C111B7">
      <w:pPr>
        <w:jc w:val="center"/>
        <w:rPr>
          <w:b/>
          <w:caps/>
          <w:lang w:val="uk-UA"/>
        </w:rPr>
      </w:pPr>
    </w:p>
    <w:p w14:paraId="2041F0FA" w14:textId="39711E4E" w:rsidR="00C111B7" w:rsidRPr="00025DFC" w:rsidRDefault="00C111B7" w:rsidP="00C111B7">
      <w:pPr>
        <w:ind w:firstLine="720"/>
        <w:jc w:val="both"/>
        <w:rPr>
          <w:sz w:val="26"/>
          <w:lang w:val="uk-UA"/>
        </w:rPr>
      </w:pPr>
      <w:r w:rsidRPr="00025DFC">
        <w:rPr>
          <w:sz w:val="26"/>
          <w:lang w:val="uk-UA"/>
        </w:rPr>
        <w:t>Самостійна робота студентів з обов’язкової навчальної дисципліни «</w:t>
      </w:r>
      <w:r>
        <w:rPr>
          <w:sz w:val="26"/>
          <w:lang w:val="uk-UA"/>
        </w:rPr>
        <w:t>Соціальні комунікації</w:t>
      </w:r>
      <w:r w:rsidRPr="00025DFC">
        <w:rPr>
          <w:sz w:val="26"/>
          <w:lang w:val="uk-UA"/>
        </w:rPr>
        <w:t xml:space="preserve">» є основним засобом оволодіння матеріалом у  час, вільний від обов’язкових навчальних занять, і є невід’ємною складовою процесу вивчення даної дисципліни. Самостійна робота – це пізнавальна, організаційна та </w:t>
      </w:r>
      <w:proofErr w:type="spellStart"/>
      <w:r w:rsidRPr="00025DFC">
        <w:rPr>
          <w:sz w:val="26"/>
          <w:lang w:val="uk-UA"/>
        </w:rPr>
        <w:t>методично</w:t>
      </w:r>
      <w:proofErr w:type="spellEnd"/>
      <w:r w:rsidRPr="00025DFC">
        <w:rPr>
          <w:sz w:val="26"/>
          <w:lang w:val="uk-UA"/>
        </w:rPr>
        <w:t xml:space="preserve"> направлена діяльність, яка здійснюється без прямої допомоги викладача. Метою самостійної роботи є  розвиток творчих здібностей та активізації розумової діяльності студентів, формування потреби безпосереднього самостійного поповнення знань. </w:t>
      </w:r>
    </w:p>
    <w:p w14:paraId="1CC65F65" w14:textId="77777777" w:rsidR="00C111B7" w:rsidRPr="00025DFC" w:rsidRDefault="00C111B7" w:rsidP="00C111B7">
      <w:pPr>
        <w:ind w:firstLine="708"/>
        <w:jc w:val="both"/>
        <w:rPr>
          <w:bCs/>
          <w:sz w:val="26"/>
          <w:lang w:val="uk-UA"/>
        </w:rPr>
      </w:pPr>
      <w:r w:rsidRPr="00025DFC">
        <w:rPr>
          <w:bCs/>
          <w:sz w:val="26"/>
          <w:lang w:val="uk-UA"/>
        </w:rPr>
        <w:t>Виконуючи самостійну роботу, студенти повинні:</w:t>
      </w:r>
    </w:p>
    <w:p w14:paraId="01465E7E" w14:textId="77777777" w:rsidR="00C111B7" w:rsidRPr="00025DFC" w:rsidRDefault="00C111B7" w:rsidP="00C111B7">
      <w:pPr>
        <w:numPr>
          <w:ilvl w:val="0"/>
          <w:numId w:val="2"/>
        </w:numPr>
        <w:tabs>
          <w:tab w:val="left" w:pos="709"/>
        </w:tabs>
        <w:contextualSpacing/>
        <w:jc w:val="both"/>
        <w:rPr>
          <w:sz w:val="26"/>
          <w:lang w:val="uk-UA"/>
        </w:rPr>
      </w:pPr>
      <w:r w:rsidRPr="00025DFC">
        <w:rPr>
          <w:sz w:val="26"/>
          <w:lang w:val="uk-UA"/>
        </w:rPr>
        <w:t>навчитися самостійно працювати з літературою;</w:t>
      </w:r>
    </w:p>
    <w:p w14:paraId="03A3AF1D" w14:textId="77777777" w:rsidR="00C111B7" w:rsidRPr="00025DFC" w:rsidRDefault="00C111B7" w:rsidP="00C111B7">
      <w:pPr>
        <w:numPr>
          <w:ilvl w:val="0"/>
          <w:numId w:val="2"/>
        </w:numPr>
        <w:tabs>
          <w:tab w:val="left" w:pos="709"/>
        </w:tabs>
        <w:contextualSpacing/>
        <w:jc w:val="both"/>
        <w:rPr>
          <w:sz w:val="26"/>
          <w:lang w:val="uk-UA"/>
        </w:rPr>
      </w:pPr>
      <w:r w:rsidRPr="00025DFC">
        <w:rPr>
          <w:sz w:val="26"/>
          <w:lang w:val="uk-UA"/>
        </w:rPr>
        <w:t>сформувати навички систематичної самостійної роботи з метою опанування та узагальнення знань, умінь та навичок;</w:t>
      </w:r>
    </w:p>
    <w:p w14:paraId="3981ACE0" w14:textId="77777777" w:rsidR="00C111B7" w:rsidRPr="00025DFC" w:rsidRDefault="00C111B7" w:rsidP="00C111B7">
      <w:pPr>
        <w:numPr>
          <w:ilvl w:val="0"/>
          <w:numId w:val="2"/>
        </w:numPr>
        <w:tabs>
          <w:tab w:val="left" w:pos="709"/>
        </w:tabs>
        <w:contextualSpacing/>
        <w:jc w:val="both"/>
        <w:rPr>
          <w:sz w:val="26"/>
          <w:lang w:val="uk-UA"/>
        </w:rPr>
      </w:pPr>
      <w:r w:rsidRPr="00025DFC">
        <w:rPr>
          <w:sz w:val="26"/>
          <w:lang w:val="uk-UA"/>
        </w:rPr>
        <w:t>творчо сприйняти навчальний матеріал і усвідомити його.</w:t>
      </w:r>
    </w:p>
    <w:p w14:paraId="3ED1DB55" w14:textId="77777777" w:rsidR="00C111B7" w:rsidRPr="00025DFC" w:rsidRDefault="00C111B7" w:rsidP="00C111B7">
      <w:pPr>
        <w:ind w:firstLine="709"/>
        <w:jc w:val="both"/>
        <w:rPr>
          <w:sz w:val="26"/>
          <w:lang w:val="uk-UA"/>
        </w:rPr>
      </w:pPr>
      <w:r w:rsidRPr="00025DFC">
        <w:rPr>
          <w:sz w:val="26"/>
          <w:lang w:val="uk-UA"/>
        </w:rPr>
        <w:t xml:space="preserve">Самостійна робота передбачає виконання різних </w:t>
      </w:r>
      <w:r w:rsidRPr="00025DFC">
        <w:rPr>
          <w:bCs/>
          <w:sz w:val="26"/>
          <w:lang w:val="uk-UA"/>
        </w:rPr>
        <w:t xml:space="preserve">видів завдань, </w:t>
      </w:r>
      <w:r w:rsidRPr="00025DFC">
        <w:rPr>
          <w:sz w:val="26"/>
          <w:lang w:val="uk-UA"/>
        </w:rPr>
        <w:t>спрямованих на отримання, закріплення студентом нових та набутих знань, їх систематизацію й узагальнення; формування практичних вмінь та навичок; контроль готовності студента до аудиторних занять, інших контрольних заходів.</w:t>
      </w:r>
    </w:p>
    <w:p w14:paraId="13D8312F" w14:textId="28EE6A10" w:rsidR="00C111B7" w:rsidRPr="00025DFC" w:rsidRDefault="00C111B7" w:rsidP="00C111B7">
      <w:pPr>
        <w:ind w:firstLine="709"/>
        <w:jc w:val="both"/>
        <w:rPr>
          <w:sz w:val="26"/>
          <w:lang w:val="uk-UA"/>
        </w:rPr>
      </w:pPr>
      <w:r w:rsidRPr="00025DFC">
        <w:rPr>
          <w:sz w:val="26"/>
          <w:lang w:val="uk-UA"/>
        </w:rPr>
        <w:t>Тематика самостійного вивчення тем з навчальної дисципліни «</w:t>
      </w:r>
      <w:r>
        <w:rPr>
          <w:sz w:val="26"/>
          <w:lang w:val="uk-UA"/>
        </w:rPr>
        <w:t>Соціальні комунікації</w:t>
      </w:r>
      <w:r w:rsidRPr="00025DFC">
        <w:rPr>
          <w:sz w:val="26"/>
          <w:lang w:val="uk-UA"/>
        </w:rPr>
        <w:t>» складена на основі програми курсу за змістовими модулями:</w:t>
      </w:r>
    </w:p>
    <w:p w14:paraId="14024529" w14:textId="77777777" w:rsidR="00C111B7" w:rsidRPr="00C111B7" w:rsidRDefault="00C111B7" w:rsidP="00C111B7">
      <w:pPr>
        <w:pStyle w:val="a3"/>
        <w:numPr>
          <w:ilvl w:val="0"/>
          <w:numId w:val="11"/>
        </w:numPr>
        <w:spacing w:after="0" w:line="240" w:lineRule="auto"/>
        <w:jc w:val="both"/>
        <w:rPr>
          <w:rFonts w:ascii="Times New Roman" w:hAnsi="Times New Roman"/>
          <w:bCs/>
          <w:sz w:val="26"/>
          <w:szCs w:val="28"/>
          <w:lang w:val="uk-UA"/>
        </w:rPr>
      </w:pPr>
      <w:r w:rsidRPr="00C111B7">
        <w:rPr>
          <w:rFonts w:ascii="Times New Roman" w:hAnsi="Times New Roman"/>
          <w:bCs/>
          <w:sz w:val="26"/>
          <w:szCs w:val="28"/>
          <w:lang w:val="uk-UA"/>
        </w:rPr>
        <w:t>«Комунікація. Соціальна інформація. Система соціальних комунікацій»;</w:t>
      </w:r>
    </w:p>
    <w:p w14:paraId="3623DF2F" w14:textId="77777777" w:rsidR="00C111B7" w:rsidRPr="00C111B7" w:rsidRDefault="00C111B7" w:rsidP="00C111B7">
      <w:pPr>
        <w:pStyle w:val="a3"/>
        <w:numPr>
          <w:ilvl w:val="0"/>
          <w:numId w:val="11"/>
        </w:numPr>
        <w:spacing w:after="0" w:line="240" w:lineRule="auto"/>
        <w:jc w:val="both"/>
        <w:rPr>
          <w:rFonts w:ascii="Times New Roman" w:hAnsi="Times New Roman"/>
          <w:bCs/>
          <w:sz w:val="26"/>
          <w:szCs w:val="28"/>
          <w:lang w:val="uk-UA"/>
        </w:rPr>
      </w:pPr>
      <w:r w:rsidRPr="00C111B7">
        <w:rPr>
          <w:rFonts w:ascii="Times New Roman" w:hAnsi="Times New Roman"/>
          <w:sz w:val="26"/>
          <w:szCs w:val="28"/>
          <w:lang w:val="uk-UA"/>
        </w:rPr>
        <w:t>«Бібліотека в системі соціальних комунікацій».</w:t>
      </w:r>
    </w:p>
    <w:p w14:paraId="1418D960" w14:textId="77777777" w:rsidR="00C111B7" w:rsidRPr="00025DFC" w:rsidRDefault="00C111B7" w:rsidP="00C111B7">
      <w:pPr>
        <w:ind w:left="66"/>
        <w:jc w:val="both"/>
        <w:rPr>
          <w:sz w:val="26"/>
          <w:lang w:val="uk-UA"/>
        </w:rPr>
      </w:pPr>
      <w:r w:rsidRPr="00025DFC">
        <w:rPr>
          <w:sz w:val="26"/>
          <w:lang w:val="uk-UA"/>
        </w:rPr>
        <w:tab/>
        <w:t>З кожної теми самостійного вивчення дисципліни  розроблено план самостійного вивчення, визначено  літературу, необхідну для виконання завдань, форми контролю знань.</w:t>
      </w:r>
    </w:p>
    <w:p w14:paraId="1857FD09" w14:textId="77777777" w:rsidR="00C111B7" w:rsidRPr="00025DFC" w:rsidRDefault="00C111B7" w:rsidP="00C111B7">
      <w:pPr>
        <w:jc w:val="both"/>
        <w:rPr>
          <w:sz w:val="26"/>
          <w:lang w:val="uk-UA"/>
        </w:rPr>
      </w:pPr>
      <w:r w:rsidRPr="00025DFC">
        <w:rPr>
          <w:sz w:val="26"/>
          <w:lang w:val="uk-UA"/>
        </w:rPr>
        <w:tab/>
        <w:t>За підсумками самостійного вивчення тем студенти повинні вміти:</w:t>
      </w:r>
    </w:p>
    <w:p w14:paraId="23A70583" w14:textId="6D1A968E" w:rsidR="00C111B7" w:rsidRPr="00C111B7" w:rsidRDefault="00C111B7" w:rsidP="00C111B7">
      <w:pPr>
        <w:pStyle w:val="a5"/>
        <w:numPr>
          <w:ilvl w:val="0"/>
          <w:numId w:val="12"/>
        </w:numPr>
        <w:tabs>
          <w:tab w:val="clear" w:pos="1620"/>
        </w:tabs>
        <w:spacing w:after="0"/>
        <w:ind w:left="709"/>
        <w:jc w:val="both"/>
        <w:rPr>
          <w:sz w:val="26"/>
          <w:szCs w:val="28"/>
          <w:lang w:val="uk-UA"/>
        </w:rPr>
      </w:pPr>
      <w:r w:rsidRPr="00C111B7">
        <w:rPr>
          <w:sz w:val="26"/>
          <w:szCs w:val="28"/>
          <w:lang w:val="uk-UA"/>
        </w:rPr>
        <w:t>визначати типи, види бібліотек та інших інформаційних установ;</w:t>
      </w:r>
    </w:p>
    <w:p w14:paraId="598B3FD7" w14:textId="77777777" w:rsidR="00C111B7" w:rsidRPr="00C111B7" w:rsidRDefault="00C111B7" w:rsidP="00C111B7">
      <w:pPr>
        <w:pStyle w:val="a5"/>
        <w:numPr>
          <w:ilvl w:val="0"/>
          <w:numId w:val="12"/>
        </w:numPr>
        <w:tabs>
          <w:tab w:val="clear" w:pos="1620"/>
        </w:tabs>
        <w:spacing w:after="0"/>
        <w:ind w:left="709"/>
        <w:jc w:val="both"/>
        <w:rPr>
          <w:sz w:val="26"/>
          <w:szCs w:val="28"/>
          <w:lang w:val="uk-UA"/>
        </w:rPr>
      </w:pPr>
      <w:r w:rsidRPr="00C111B7">
        <w:rPr>
          <w:sz w:val="26"/>
          <w:szCs w:val="28"/>
          <w:lang w:val="uk-UA"/>
        </w:rPr>
        <w:t>характеризувати діяльність бібліотек різних типів, видів та інших інформаційних установ.</w:t>
      </w:r>
    </w:p>
    <w:p w14:paraId="2EF644EC" w14:textId="4E1CFF5C" w:rsidR="00C111B7" w:rsidRPr="00025DFC" w:rsidRDefault="00C111B7" w:rsidP="00C111B7">
      <w:pPr>
        <w:shd w:val="clear" w:color="auto" w:fill="FFFFFF"/>
        <w:autoSpaceDE w:val="0"/>
        <w:autoSpaceDN w:val="0"/>
        <w:adjustRightInd w:val="0"/>
        <w:rPr>
          <w:sz w:val="26"/>
          <w:lang w:val="uk-UA"/>
        </w:rPr>
      </w:pPr>
      <w:r w:rsidRPr="00025DFC">
        <w:rPr>
          <w:sz w:val="26"/>
          <w:lang w:val="uk-UA"/>
        </w:rPr>
        <w:t>Навчальний матеріал дисципліни, передбачений для засвоєння студентом у процесі самостійної роботи, виноситься на рубіжний та  підсум</w:t>
      </w:r>
      <w:r w:rsidRPr="00025DFC">
        <w:rPr>
          <w:sz w:val="26"/>
          <w:lang w:val="uk-UA"/>
        </w:rPr>
        <w:softHyphen/>
        <w:t>ковий контроль поряд з навчальним матеріалом, який опрацьовувався при проведенні аудиторних занять.</w:t>
      </w:r>
    </w:p>
    <w:p w14:paraId="38BED9E4" w14:textId="77777777" w:rsidR="00C111B7" w:rsidRPr="00025DFC" w:rsidRDefault="00C111B7" w:rsidP="00C111B7">
      <w:pPr>
        <w:jc w:val="both"/>
        <w:rPr>
          <w:sz w:val="26"/>
          <w:lang w:val="uk-UA"/>
        </w:rPr>
      </w:pPr>
      <w:r w:rsidRPr="00025DFC">
        <w:rPr>
          <w:sz w:val="26"/>
          <w:lang w:val="uk-UA"/>
        </w:rPr>
        <w:t>Форми контролю знань самостійного вивчення:</w:t>
      </w:r>
      <w:r w:rsidRPr="00025DFC">
        <w:rPr>
          <w:sz w:val="26"/>
          <w:lang w:val="uk-UA"/>
        </w:rPr>
        <w:tab/>
      </w:r>
      <w:r w:rsidRPr="00025DFC">
        <w:rPr>
          <w:sz w:val="26"/>
          <w:lang w:val="uk-UA"/>
        </w:rPr>
        <w:tab/>
      </w:r>
      <w:r w:rsidRPr="00025DFC">
        <w:rPr>
          <w:sz w:val="26"/>
          <w:lang w:val="uk-UA"/>
        </w:rPr>
        <w:tab/>
      </w:r>
    </w:p>
    <w:p w14:paraId="0CB9D699" w14:textId="77777777" w:rsidR="00C111B7" w:rsidRPr="00025DFC" w:rsidRDefault="00C111B7" w:rsidP="00C111B7">
      <w:pPr>
        <w:numPr>
          <w:ilvl w:val="0"/>
          <w:numId w:val="1"/>
        </w:numPr>
        <w:jc w:val="both"/>
        <w:rPr>
          <w:sz w:val="26"/>
          <w:lang w:val="uk-UA"/>
        </w:rPr>
      </w:pPr>
      <w:r w:rsidRPr="00025DFC">
        <w:rPr>
          <w:sz w:val="26"/>
          <w:lang w:val="uk-UA"/>
        </w:rPr>
        <w:t>тестування;</w:t>
      </w:r>
    </w:p>
    <w:p w14:paraId="506A6C18" w14:textId="77777777" w:rsidR="00C111B7" w:rsidRPr="00025DFC" w:rsidRDefault="00C111B7" w:rsidP="00C111B7">
      <w:pPr>
        <w:numPr>
          <w:ilvl w:val="0"/>
          <w:numId w:val="1"/>
        </w:numPr>
        <w:jc w:val="both"/>
        <w:rPr>
          <w:sz w:val="26"/>
          <w:lang w:val="uk-UA"/>
        </w:rPr>
      </w:pPr>
      <w:r w:rsidRPr="00025DFC">
        <w:rPr>
          <w:sz w:val="26"/>
          <w:lang w:val="uk-UA"/>
        </w:rPr>
        <w:t xml:space="preserve">спів бесіда;    </w:t>
      </w:r>
      <w:r w:rsidRPr="00025DFC">
        <w:rPr>
          <w:sz w:val="26"/>
          <w:lang w:val="uk-UA"/>
        </w:rPr>
        <w:tab/>
      </w:r>
      <w:r w:rsidRPr="00025DFC">
        <w:rPr>
          <w:sz w:val="26"/>
          <w:lang w:val="uk-UA"/>
        </w:rPr>
        <w:tab/>
      </w:r>
      <w:r w:rsidRPr="00025DFC">
        <w:rPr>
          <w:sz w:val="26"/>
          <w:lang w:val="uk-UA"/>
        </w:rPr>
        <w:tab/>
      </w:r>
      <w:r w:rsidRPr="00025DFC">
        <w:rPr>
          <w:sz w:val="26"/>
          <w:lang w:val="uk-UA"/>
        </w:rPr>
        <w:tab/>
      </w:r>
    </w:p>
    <w:p w14:paraId="1DC1BD9F" w14:textId="77777777" w:rsidR="00C111B7" w:rsidRPr="00025DFC" w:rsidRDefault="00C111B7" w:rsidP="00C111B7">
      <w:pPr>
        <w:numPr>
          <w:ilvl w:val="0"/>
          <w:numId w:val="1"/>
        </w:numPr>
        <w:jc w:val="both"/>
        <w:rPr>
          <w:sz w:val="26"/>
          <w:lang w:val="uk-UA"/>
        </w:rPr>
      </w:pPr>
      <w:r w:rsidRPr="00025DFC">
        <w:rPr>
          <w:sz w:val="26"/>
          <w:lang w:val="uk-UA"/>
        </w:rPr>
        <w:t>захист реферату;</w:t>
      </w:r>
    </w:p>
    <w:p w14:paraId="2C943BA1" w14:textId="77777777" w:rsidR="00C111B7" w:rsidRPr="00025DFC" w:rsidRDefault="00C111B7" w:rsidP="00C111B7">
      <w:pPr>
        <w:numPr>
          <w:ilvl w:val="0"/>
          <w:numId w:val="1"/>
        </w:numPr>
        <w:jc w:val="both"/>
        <w:rPr>
          <w:sz w:val="26"/>
          <w:lang w:val="uk-UA"/>
        </w:rPr>
      </w:pPr>
      <w:r w:rsidRPr="00025DFC">
        <w:rPr>
          <w:sz w:val="26"/>
          <w:lang w:val="uk-UA"/>
        </w:rPr>
        <w:t>усне та письмове опитування;</w:t>
      </w:r>
    </w:p>
    <w:p w14:paraId="4DC0522D" w14:textId="77777777" w:rsidR="00C111B7" w:rsidRPr="00025DFC" w:rsidRDefault="00C111B7" w:rsidP="00C111B7">
      <w:pPr>
        <w:numPr>
          <w:ilvl w:val="0"/>
          <w:numId w:val="1"/>
        </w:numPr>
        <w:jc w:val="both"/>
        <w:rPr>
          <w:sz w:val="26"/>
          <w:lang w:val="uk-UA"/>
        </w:rPr>
      </w:pPr>
      <w:r w:rsidRPr="00025DFC">
        <w:rPr>
          <w:sz w:val="26"/>
          <w:lang w:val="uk-UA"/>
        </w:rPr>
        <w:t>перевірка конспекту та виконаної роботи.</w:t>
      </w:r>
    </w:p>
    <w:p w14:paraId="661D5526" w14:textId="77777777" w:rsidR="00C111B7" w:rsidRPr="00025DFC" w:rsidRDefault="00C111B7" w:rsidP="00C111B7">
      <w:pPr>
        <w:spacing w:after="160" w:line="259" w:lineRule="auto"/>
      </w:pPr>
      <w:r w:rsidRPr="00025DFC">
        <w:br w:type="page"/>
      </w:r>
    </w:p>
    <w:p w14:paraId="0E58739E" w14:textId="77777777" w:rsidR="00C111B7" w:rsidRPr="00025DFC" w:rsidRDefault="00C111B7" w:rsidP="00C111B7">
      <w:pPr>
        <w:jc w:val="center"/>
        <w:rPr>
          <w:b/>
          <w:lang w:val="uk-UA"/>
        </w:rPr>
      </w:pPr>
      <w:r w:rsidRPr="00025DFC">
        <w:rPr>
          <w:b/>
          <w:lang w:val="uk-UA"/>
        </w:rPr>
        <w:lastRenderedPageBreak/>
        <w:t>КРИТЕРІЇ</w:t>
      </w:r>
    </w:p>
    <w:p w14:paraId="72581B95" w14:textId="77777777" w:rsidR="00C111B7" w:rsidRPr="00025DFC" w:rsidRDefault="00C111B7" w:rsidP="00C111B7">
      <w:pPr>
        <w:jc w:val="center"/>
        <w:rPr>
          <w:b/>
          <w:caps/>
          <w:lang w:val="uk-UA"/>
        </w:rPr>
      </w:pPr>
      <w:r w:rsidRPr="00025DFC">
        <w:rPr>
          <w:b/>
          <w:caps/>
          <w:lang w:val="uk-UA"/>
        </w:rPr>
        <w:t>оцінювання знань, умінь і навичок студентів</w:t>
      </w:r>
    </w:p>
    <w:p w14:paraId="39272342" w14:textId="77777777" w:rsidR="00C111B7" w:rsidRPr="00025DFC" w:rsidRDefault="00C111B7" w:rsidP="00C111B7">
      <w:pPr>
        <w:jc w:val="center"/>
        <w:rPr>
          <w:b/>
          <w:caps/>
          <w:lang w:val="uk-UA"/>
        </w:rPr>
      </w:pPr>
      <w:r w:rsidRPr="00025DFC">
        <w:rPr>
          <w:b/>
          <w:caps/>
          <w:lang w:val="uk-UA"/>
        </w:rPr>
        <w:t>з обов’язкової навчальної дисципліни</w:t>
      </w:r>
    </w:p>
    <w:p w14:paraId="2D8065D5" w14:textId="1D76209B" w:rsidR="00C111B7" w:rsidRPr="00025DFC" w:rsidRDefault="00C111B7" w:rsidP="00C111B7">
      <w:pPr>
        <w:jc w:val="center"/>
        <w:rPr>
          <w:b/>
          <w:caps/>
          <w:lang w:val="uk-UA"/>
        </w:rPr>
      </w:pPr>
      <w:r w:rsidRPr="00025DFC">
        <w:rPr>
          <w:b/>
          <w:caps/>
          <w:lang w:val="uk-UA"/>
        </w:rPr>
        <w:t>«</w:t>
      </w:r>
      <w:r>
        <w:rPr>
          <w:b/>
          <w:caps/>
          <w:lang w:val="uk-UA"/>
        </w:rPr>
        <w:t>соціальні комунікації</w:t>
      </w:r>
      <w:r w:rsidRPr="00025DFC">
        <w:rPr>
          <w:b/>
          <w:caps/>
          <w:lang w:val="uk-UA"/>
        </w:rPr>
        <w:t xml:space="preserve">»  </w:t>
      </w:r>
    </w:p>
    <w:p w14:paraId="31CF6177" w14:textId="77777777" w:rsidR="00C111B7" w:rsidRPr="00025DFC" w:rsidRDefault="00C111B7" w:rsidP="00C111B7">
      <w:pPr>
        <w:jc w:val="center"/>
        <w:rPr>
          <w:b/>
          <w:caps/>
          <w:lang w:val="uk-UA"/>
        </w:rPr>
      </w:pP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134"/>
        <w:gridCol w:w="7938"/>
      </w:tblGrid>
      <w:tr w:rsidR="00C111B7" w:rsidRPr="00025DFC" w14:paraId="3A3B5135" w14:textId="77777777" w:rsidTr="000352F3">
        <w:tc>
          <w:tcPr>
            <w:tcW w:w="1560" w:type="dxa"/>
            <w:tcBorders>
              <w:top w:val="single" w:sz="4" w:space="0" w:color="auto"/>
              <w:left w:val="single" w:sz="4" w:space="0" w:color="auto"/>
              <w:bottom w:val="single" w:sz="4" w:space="0" w:color="auto"/>
              <w:right w:val="single" w:sz="4" w:space="0" w:color="auto"/>
            </w:tcBorders>
            <w:vAlign w:val="center"/>
            <w:hideMark/>
          </w:tcPr>
          <w:p w14:paraId="7BDAD7D6" w14:textId="77777777" w:rsidR="00C111B7" w:rsidRPr="00025DFC" w:rsidRDefault="00C111B7" w:rsidP="000352F3">
            <w:pPr>
              <w:jc w:val="center"/>
              <w:rPr>
                <w:b/>
                <w:lang w:val="uk-UA"/>
              </w:rPr>
            </w:pPr>
            <w:r w:rsidRPr="00025DFC">
              <w:rPr>
                <w:b/>
                <w:lang w:val="uk-UA"/>
              </w:rPr>
              <w:t>Оцінка за національною шкалою</w:t>
            </w:r>
          </w:p>
        </w:tc>
        <w:tc>
          <w:tcPr>
            <w:tcW w:w="1134" w:type="dxa"/>
            <w:tcBorders>
              <w:top w:val="single" w:sz="4" w:space="0" w:color="auto"/>
              <w:left w:val="single" w:sz="4" w:space="0" w:color="auto"/>
              <w:bottom w:val="single" w:sz="4" w:space="0" w:color="auto"/>
              <w:right w:val="single" w:sz="4" w:space="0" w:color="auto"/>
            </w:tcBorders>
            <w:hideMark/>
          </w:tcPr>
          <w:p w14:paraId="15972322" w14:textId="77777777" w:rsidR="00C111B7" w:rsidRPr="00025DFC" w:rsidRDefault="00C111B7" w:rsidP="000352F3">
            <w:pPr>
              <w:ind w:right="-114"/>
              <w:jc w:val="center"/>
              <w:rPr>
                <w:b/>
                <w:lang w:val="uk-UA"/>
              </w:rPr>
            </w:pPr>
            <w:r w:rsidRPr="00025DFC">
              <w:rPr>
                <w:b/>
                <w:lang w:val="uk-UA"/>
              </w:rPr>
              <w:t>Сума балів</w:t>
            </w:r>
          </w:p>
        </w:tc>
        <w:tc>
          <w:tcPr>
            <w:tcW w:w="7938" w:type="dxa"/>
            <w:tcBorders>
              <w:top w:val="single" w:sz="4" w:space="0" w:color="auto"/>
              <w:left w:val="single" w:sz="4" w:space="0" w:color="auto"/>
              <w:bottom w:val="single" w:sz="4" w:space="0" w:color="auto"/>
              <w:right w:val="single" w:sz="4" w:space="0" w:color="auto"/>
            </w:tcBorders>
            <w:vAlign w:val="center"/>
            <w:hideMark/>
          </w:tcPr>
          <w:p w14:paraId="622B8287" w14:textId="77777777" w:rsidR="00C111B7" w:rsidRPr="00025DFC" w:rsidRDefault="00C111B7" w:rsidP="000352F3">
            <w:pPr>
              <w:jc w:val="center"/>
              <w:rPr>
                <w:b/>
                <w:lang w:val="uk-UA"/>
              </w:rPr>
            </w:pPr>
            <w:r w:rsidRPr="00025DFC">
              <w:rPr>
                <w:b/>
                <w:lang w:val="uk-UA"/>
              </w:rPr>
              <w:t>Критерії оцінювання знань, умінь та навичок студентів</w:t>
            </w:r>
          </w:p>
        </w:tc>
      </w:tr>
      <w:tr w:rsidR="00C111B7" w:rsidRPr="00025DFC" w14:paraId="2B57A4C4" w14:textId="77777777" w:rsidTr="000352F3">
        <w:tc>
          <w:tcPr>
            <w:tcW w:w="1560" w:type="dxa"/>
            <w:tcBorders>
              <w:top w:val="single" w:sz="4" w:space="0" w:color="auto"/>
              <w:left w:val="single" w:sz="4" w:space="0" w:color="auto"/>
              <w:bottom w:val="single" w:sz="4" w:space="0" w:color="auto"/>
              <w:right w:val="single" w:sz="4" w:space="0" w:color="auto"/>
            </w:tcBorders>
            <w:vAlign w:val="center"/>
          </w:tcPr>
          <w:p w14:paraId="10A721C4" w14:textId="77777777" w:rsidR="00C111B7" w:rsidRPr="00025DFC" w:rsidRDefault="00C111B7" w:rsidP="000352F3">
            <w:pPr>
              <w:rPr>
                <w:rFonts w:eastAsia="Calibri"/>
                <w:lang w:val="uk-UA"/>
              </w:rPr>
            </w:pPr>
          </w:p>
          <w:p w14:paraId="76C728ED" w14:textId="77777777" w:rsidR="00C111B7" w:rsidRPr="00025DFC" w:rsidRDefault="00C111B7" w:rsidP="000352F3">
            <w:pPr>
              <w:jc w:val="center"/>
              <w:rPr>
                <w:lang w:val="uk-UA"/>
              </w:rPr>
            </w:pPr>
            <w:r w:rsidRPr="00025DFC">
              <w:rPr>
                <w:lang w:val="uk-UA"/>
              </w:rPr>
              <w:t xml:space="preserve">5 </w:t>
            </w:r>
          </w:p>
          <w:p w14:paraId="517A0C4D" w14:textId="77777777" w:rsidR="00C111B7" w:rsidRPr="00025DFC" w:rsidRDefault="00C111B7" w:rsidP="000352F3">
            <w:pPr>
              <w:jc w:val="center"/>
              <w:rPr>
                <w:lang w:val="uk-UA"/>
              </w:rPr>
            </w:pPr>
            <w:r w:rsidRPr="00025DFC">
              <w:rPr>
                <w:lang w:val="uk-UA"/>
              </w:rPr>
              <w:t>«відмінно»</w:t>
            </w:r>
          </w:p>
          <w:p w14:paraId="5236B7B8" w14:textId="77777777" w:rsidR="00C111B7" w:rsidRPr="00025DFC" w:rsidRDefault="00C111B7" w:rsidP="000352F3">
            <w:pPr>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832EE34" w14:textId="77777777" w:rsidR="00C111B7" w:rsidRPr="00025DFC" w:rsidRDefault="00C111B7" w:rsidP="000352F3">
            <w:pPr>
              <w:ind w:right="-114"/>
              <w:jc w:val="center"/>
              <w:rPr>
                <w:lang w:val="uk-UA"/>
              </w:rPr>
            </w:pPr>
            <w:r w:rsidRPr="00025DFC">
              <w:rPr>
                <w:lang w:val="uk-UA"/>
              </w:rPr>
              <w:t>90 – 100</w:t>
            </w:r>
          </w:p>
        </w:tc>
        <w:tc>
          <w:tcPr>
            <w:tcW w:w="7938" w:type="dxa"/>
            <w:tcBorders>
              <w:top w:val="single" w:sz="4" w:space="0" w:color="auto"/>
              <w:left w:val="single" w:sz="4" w:space="0" w:color="auto"/>
              <w:bottom w:val="single" w:sz="4" w:space="0" w:color="auto"/>
              <w:right w:val="single" w:sz="4" w:space="0" w:color="auto"/>
            </w:tcBorders>
            <w:hideMark/>
          </w:tcPr>
          <w:p w14:paraId="74E90AFE" w14:textId="77777777" w:rsidR="00C111B7" w:rsidRPr="00025DFC" w:rsidRDefault="00C111B7" w:rsidP="000352F3">
            <w:pPr>
              <w:widowControl w:val="0"/>
              <w:shd w:val="clear" w:color="auto" w:fill="FFFFFF"/>
              <w:autoSpaceDE w:val="0"/>
              <w:autoSpaceDN w:val="0"/>
              <w:adjustRightInd w:val="0"/>
              <w:spacing w:line="274" w:lineRule="exact"/>
              <w:ind w:left="7" w:firstLine="7"/>
              <w:jc w:val="both"/>
              <w:rPr>
                <w:lang w:val="uk-UA" w:eastAsia="uk-UA"/>
              </w:rPr>
            </w:pPr>
            <w:r w:rsidRPr="00025DFC">
              <w:rPr>
                <w:lang w:val="uk-UA" w:eastAsia="uk-UA"/>
              </w:rPr>
              <w:t xml:space="preserve">Зміст   курсу   засвоєний    цілком.    Студент   має системні,  повні,  ґрунтовні знання  відповідно до вимог    навчальної    програми,    вміє    вільно    та самостійно викласти зміст всіх питань програми навчальної дисципліни, розуміє  її  значення  для своєї    професійної    підготовки    й    усвідомлено використовує їх на практиці. Студенту властивий високий (творчий) рівень компетентності, він уміє </w:t>
            </w:r>
            <w:r w:rsidRPr="00025DFC">
              <w:rPr>
                <w:spacing w:val="-1"/>
                <w:lang w:val="uk-UA" w:eastAsia="uk-UA"/>
              </w:rPr>
              <w:t xml:space="preserve">самостійно аналізувати, оцінювати, узагальнювати </w:t>
            </w:r>
            <w:r w:rsidRPr="00025DFC">
              <w:rPr>
                <w:lang w:val="uk-UA" w:eastAsia="uk-UA"/>
              </w:rPr>
              <w:t xml:space="preserve">вивчений матеріал, добирати джерела інформації та   користуватися   ними.   Відповідь   студента   є </w:t>
            </w:r>
            <w:r w:rsidRPr="00025DFC">
              <w:rPr>
                <w:spacing w:val="-2"/>
                <w:lang w:val="uk-UA" w:eastAsia="uk-UA"/>
              </w:rPr>
              <w:t xml:space="preserve">повною,   логічно   обґрунтованою,   з   правильним </w:t>
            </w:r>
            <w:r w:rsidRPr="00025DFC">
              <w:rPr>
                <w:spacing w:val="-1"/>
                <w:lang w:val="uk-UA" w:eastAsia="uk-UA"/>
              </w:rPr>
              <w:t xml:space="preserve">використанням     наукових    термінів.     </w:t>
            </w:r>
          </w:p>
        </w:tc>
      </w:tr>
      <w:tr w:rsidR="00C111B7" w:rsidRPr="00025DFC" w14:paraId="1700DAA3" w14:textId="77777777" w:rsidTr="000352F3">
        <w:trPr>
          <w:trHeight w:val="1390"/>
        </w:trPr>
        <w:tc>
          <w:tcPr>
            <w:tcW w:w="1560" w:type="dxa"/>
            <w:vMerge w:val="restart"/>
            <w:tcBorders>
              <w:top w:val="single" w:sz="4" w:space="0" w:color="auto"/>
              <w:left w:val="single" w:sz="4" w:space="0" w:color="auto"/>
              <w:bottom w:val="single" w:sz="4" w:space="0" w:color="auto"/>
              <w:right w:val="single" w:sz="4" w:space="0" w:color="auto"/>
            </w:tcBorders>
            <w:vAlign w:val="center"/>
          </w:tcPr>
          <w:p w14:paraId="5C58BBA8" w14:textId="77777777" w:rsidR="00C111B7" w:rsidRPr="00025DFC" w:rsidRDefault="00C111B7" w:rsidP="000352F3">
            <w:pPr>
              <w:ind w:left="280"/>
              <w:jc w:val="center"/>
              <w:rPr>
                <w:rFonts w:eastAsia="Calibri"/>
                <w:spacing w:val="-6"/>
                <w:lang w:val="uk-UA"/>
              </w:rPr>
            </w:pPr>
            <w:r w:rsidRPr="00025DFC">
              <w:rPr>
                <w:spacing w:val="-6"/>
                <w:lang w:val="uk-UA"/>
              </w:rPr>
              <w:t xml:space="preserve">4 </w:t>
            </w:r>
          </w:p>
          <w:p w14:paraId="53240EAC" w14:textId="77777777" w:rsidR="00C111B7" w:rsidRPr="00025DFC" w:rsidRDefault="00C111B7" w:rsidP="000352F3">
            <w:pPr>
              <w:ind w:left="280"/>
              <w:jc w:val="center"/>
              <w:rPr>
                <w:spacing w:val="-6"/>
                <w:lang w:val="uk-UA"/>
              </w:rPr>
            </w:pPr>
            <w:r w:rsidRPr="00025DFC">
              <w:rPr>
                <w:spacing w:val="-6"/>
                <w:lang w:val="uk-UA"/>
              </w:rPr>
              <w:t>«добре»</w:t>
            </w:r>
          </w:p>
          <w:p w14:paraId="2953B2E1" w14:textId="77777777" w:rsidR="00C111B7" w:rsidRPr="00025DFC" w:rsidRDefault="00C111B7" w:rsidP="000352F3">
            <w:pPr>
              <w:rPr>
                <w:spacing w:val="-6"/>
                <w:lang w:val="uk-UA"/>
              </w:rPr>
            </w:pPr>
          </w:p>
          <w:p w14:paraId="0B0225C7" w14:textId="77777777" w:rsidR="00C111B7" w:rsidRPr="00025DFC" w:rsidRDefault="00C111B7" w:rsidP="000352F3">
            <w:pPr>
              <w:ind w:left="280"/>
              <w:jc w:val="center"/>
              <w:rPr>
                <w:spacing w:val="-6"/>
                <w:lang w:val="uk-UA"/>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C6FF412" w14:textId="77777777" w:rsidR="00C111B7" w:rsidRPr="00025DFC" w:rsidRDefault="00C111B7" w:rsidP="000352F3">
            <w:pPr>
              <w:ind w:right="-114"/>
              <w:jc w:val="center"/>
              <w:rPr>
                <w:lang w:val="uk-UA"/>
              </w:rPr>
            </w:pPr>
            <w:r w:rsidRPr="00025DFC">
              <w:rPr>
                <w:spacing w:val="-6"/>
                <w:lang w:val="uk-UA"/>
              </w:rPr>
              <w:t>82 – 89</w:t>
            </w:r>
          </w:p>
        </w:tc>
        <w:tc>
          <w:tcPr>
            <w:tcW w:w="7938" w:type="dxa"/>
            <w:tcBorders>
              <w:top w:val="single" w:sz="4" w:space="0" w:color="auto"/>
              <w:left w:val="single" w:sz="4" w:space="0" w:color="auto"/>
              <w:bottom w:val="single" w:sz="4" w:space="0" w:color="auto"/>
              <w:right w:val="single" w:sz="4" w:space="0" w:color="auto"/>
            </w:tcBorders>
            <w:hideMark/>
          </w:tcPr>
          <w:p w14:paraId="1DF339E5" w14:textId="77777777" w:rsidR="00C111B7" w:rsidRPr="00025DFC" w:rsidRDefault="00C111B7" w:rsidP="000352F3">
            <w:pPr>
              <w:widowControl w:val="0"/>
              <w:shd w:val="clear" w:color="auto" w:fill="FFFFFF"/>
              <w:autoSpaceDE w:val="0"/>
              <w:autoSpaceDN w:val="0"/>
              <w:adjustRightInd w:val="0"/>
              <w:spacing w:line="274" w:lineRule="exact"/>
              <w:ind w:right="14"/>
              <w:jc w:val="both"/>
              <w:rPr>
                <w:lang w:val="uk-UA" w:eastAsia="uk-UA"/>
              </w:rPr>
            </w:pPr>
            <w:r w:rsidRPr="00025DFC">
              <w:rPr>
                <w:lang w:val="uk-UA" w:eastAsia="uk-UA"/>
              </w:rPr>
              <w:t xml:space="preserve">Теоретичний    зміст    курсу    засвоєний    цілком, необхідні практичні навички роботи із вивченим матеріалом       сформовані,       усі       передбачені </w:t>
            </w:r>
            <w:r w:rsidRPr="00025DFC">
              <w:rPr>
                <w:spacing w:val="-1"/>
                <w:lang w:val="uk-UA" w:eastAsia="uk-UA"/>
              </w:rPr>
              <w:t xml:space="preserve">навчальною      програмою      завдання      виконані </w:t>
            </w:r>
            <w:r w:rsidRPr="00025DFC">
              <w:rPr>
                <w:lang w:val="uk-UA" w:eastAsia="uk-UA"/>
              </w:rPr>
              <w:t xml:space="preserve">переважно    якісно.    Студент    добре    опанував вивчений матеріал,  уміє застосовувати  знання в стандартних        ситуаціях,        аналізувати         </w:t>
            </w:r>
            <w:r w:rsidRPr="00025DFC">
              <w:rPr>
                <w:lang w:eastAsia="uk-UA"/>
              </w:rPr>
              <w:t>і</w:t>
            </w:r>
            <w:r w:rsidRPr="00025DFC">
              <w:rPr>
                <w:lang w:val="uk-UA" w:eastAsia="uk-UA"/>
              </w:rPr>
              <w:t xml:space="preserve"> систематизувати інформацію. Студент уміє дати ґрунтовну   відповідь   на   поставлене   запитання, </w:t>
            </w:r>
            <w:r w:rsidRPr="00025DFC">
              <w:rPr>
                <w:spacing w:val="-2"/>
                <w:lang w:val="uk-UA" w:eastAsia="uk-UA"/>
              </w:rPr>
              <w:t xml:space="preserve">володіє   понятійним   апаратом,   характеризується </w:t>
            </w:r>
            <w:r w:rsidRPr="00025DFC">
              <w:rPr>
                <w:lang w:val="uk-UA" w:eastAsia="uk-UA"/>
              </w:rPr>
              <w:t xml:space="preserve">достатнім     рівнем      компетентності.      Студент </w:t>
            </w:r>
            <w:r w:rsidRPr="00025DFC">
              <w:rPr>
                <w:spacing w:val="-1"/>
                <w:lang w:val="uk-UA" w:eastAsia="uk-UA"/>
              </w:rPr>
              <w:t xml:space="preserve">самостійно виправляє допущені помилки, кількість </w:t>
            </w:r>
            <w:r w:rsidRPr="00025DFC">
              <w:rPr>
                <w:lang w:val="uk-UA" w:eastAsia="uk-UA"/>
              </w:rPr>
              <w:t xml:space="preserve">яких є незначною. </w:t>
            </w:r>
          </w:p>
        </w:tc>
      </w:tr>
      <w:tr w:rsidR="00C111B7" w:rsidRPr="00C111B7" w14:paraId="29F1DAAA" w14:textId="77777777" w:rsidTr="000352F3">
        <w:trPr>
          <w:trHeight w:val="98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16D06DE4" w14:textId="77777777" w:rsidR="00C111B7" w:rsidRPr="00025DFC" w:rsidRDefault="00C111B7" w:rsidP="000352F3">
            <w:pPr>
              <w:rPr>
                <w:spacing w:val="-6"/>
                <w:lang w:val="uk-UA"/>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5149307" w14:textId="77777777" w:rsidR="00C111B7" w:rsidRPr="00025DFC" w:rsidRDefault="00C111B7" w:rsidP="000352F3">
            <w:pPr>
              <w:widowControl w:val="0"/>
              <w:autoSpaceDE w:val="0"/>
              <w:autoSpaceDN w:val="0"/>
              <w:adjustRightInd w:val="0"/>
              <w:ind w:right="-114"/>
              <w:jc w:val="center"/>
              <w:rPr>
                <w:spacing w:val="-6"/>
                <w:lang w:val="uk-UA"/>
              </w:rPr>
            </w:pPr>
            <w:r w:rsidRPr="00025DFC">
              <w:rPr>
                <w:spacing w:val="-6"/>
                <w:lang w:val="uk-UA"/>
              </w:rPr>
              <w:t>74-81</w:t>
            </w:r>
          </w:p>
        </w:tc>
        <w:tc>
          <w:tcPr>
            <w:tcW w:w="7938" w:type="dxa"/>
            <w:tcBorders>
              <w:top w:val="single" w:sz="4" w:space="0" w:color="auto"/>
              <w:left w:val="single" w:sz="4" w:space="0" w:color="auto"/>
              <w:bottom w:val="single" w:sz="4" w:space="0" w:color="auto"/>
              <w:right w:val="single" w:sz="4" w:space="0" w:color="auto"/>
            </w:tcBorders>
            <w:hideMark/>
          </w:tcPr>
          <w:p w14:paraId="11594D29" w14:textId="77777777" w:rsidR="00C111B7" w:rsidRPr="00025DFC" w:rsidRDefault="00C111B7" w:rsidP="000352F3">
            <w:pPr>
              <w:widowControl w:val="0"/>
              <w:autoSpaceDE w:val="0"/>
              <w:autoSpaceDN w:val="0"/>
              <w:adjustRightInd w:val="0"/>
              <w:ind w:firstLine="280"/>
              <w:jc w:val="both"/>
              <w:rPr>
                <w:lang w:val="uk-UA"/>
              </w:rPr>
            </w:pPr>
            <w:r w:rsidRPr="00025DFC">
              <w:rPr>
                <w:lang w:val="uk-UA" w:eastAsia="uk-UA"/>
              </w:rPr>
              <w:t xml:space="preserve">Теоретичний зміст курсу здебільшого засвоєний. Необхідні практичні навички роботи з вивченим матеріалом сформовані на достатньому рівні. Усі </w:t>
            </w:r>
            <w:r w:rsidRPr="00025DFC">
              <w:rPr>
                <w:spacing w:val="-1"/>
                <w:lang w:val="uk-UA" w:eastAsia="uk-UA"/>
              </w:rPr>
              <w:t>передбачені    навчальною    програмою    завдання</w:t>
            </w:r>
            <w:r w:rsidRPr="00025DFC">
              <w:rPr>
                <w:lang w:val="uk-UA" w:eastAsia="uk-UA"/>
              </w:rPr>
              <w:t xml:space="preserve"> виконані, жодне з них не оцінене мінімальним балом.   Деякі   завдання   виконані   з   помилками, деякими несуттєвими  недоліками.  Студент  уміє зіставляти,       узагальнювати,       систематизувати інформацію під керівництвом викладача, загалом самостійно.     </w:t>
            </w:r>
          </w:p>
        </w:tc>
      </w:tr>
      <w:tr w:rsidR="00C111B7" w:rsidRPr="00025DFC" w14:paraId="2C7A6DAA" w14:textId="77777777" w:rsidTr="000352F3">
        <w:trPr>
          <w:trHeight w:val="1390"/>
        </w:trPr>
        <w:tc>
          <w:tcPr>
            <w:tcW w:w="1560" w:type="dxa"/>
            <w:vMerge w:val="restart"/>
            <w:tcBorders>
              <w:top w:val="single" w:sz="4" w:space="0" w:color="auto"/>
              <w:left w:val="single" w:sz="4" w:space="0" w:color="auto"/>
              <w:bottom w:val="single" w:sz="4" w:space="0" w:color="auto"/>
              <w:right w:val="single" w:sz="4" w:space="0" w:color="auto"/>
            </w:tcBorders>
            <w:vAlign w:val="center"/>
          </w:tcPr>
          <w:p w14:paraId="3E5E6B26" w14:textId="77777777" w:rsidR="00C111B7" w:rsidRPr="00025DFC" w:rsidRDefault="00C111B7" w:rsidP="000352F3">
            <w:pPr>
              <w:ind w:right="-108"/>
              <w:jc w:val="center"/>
              <w:rPr>
                <w:rFonts w:eastAsia="Calibri"/>
                <w:lang w:val="uk-UA"/>
              </w:rPr>
            </w:pPr>
            <w:r w:rsidRPr="00025DFC">
              <w:rPr>
                <w:lang w:val="uk-UA"/>
              </w:rPr>
              <w:t xml:space="preserve">3 </w:t>
            </w:r>
          </w:p>
          <w:p w14:paraId="47415DE8" w14:textId="77777777" w:rsidR="00C111B7" w:rsidRPr="00025DFC" w:rsidRDefault="00C111B7" w:rsidP="000352F3">
            <w:pPr>
              <w:ind w:right="-108"/>
              <w:jc w:val="center"/>
              <w:rPr>
                <w:lang w:val="uk-UA"/>
              </w:rPr>
            </w:pPr>
            <w:r w:rsidRPr="00025DFC">
              <w:rPr>
                <w:lang w:val="uk-UA"/>
              </w:rPr>
              <w:t>«задовільно»</w:t>
            </w:r>
          </w:p>
          <w:p w14:paraId="31BC639A" w14:textId="77777777" w:rsidR="00C111B7" w:rsidRPr="00025DFC" w:rsidRDefault="00C111B7" w:rsidP="000352F3">
            <w:pPr>
              <w:rPr>
                <w:spacing w:val="-6"/>
                <w:lang w:val="uk-UA"/>
              </w:rPr>
            </w:pPr>
          </w:p>
          <w:p w14:paraId="2345C804" w14:textId="77777777" w:rsidR="00C111B7" w:rsidRPr="00025DFC" w:rsidRDefault="00C111B7" w:rsidP="000352F3">
            <w:pPr>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716F65A" w14:textId="77777777" w:rsidR="00C111B7" w:rsidRPr="00025DFC" w:rsidRDefault="00C111B7" w:rsidP="000352F3">
            <w:pPr>
              <w:ind w:right="-114"/>
              <w:jc w:val="center"/>
              <w:rPr>
                <w:lang w:val="uk-UA"/>
              </w:rPr>
            </w:pPr>
            <w:r w:rsidRPr="00025DFC">
              <w:rPr>
                <w:lang w:val="uk-UA"/>
              </w:rPr>
              <w:t>64 – 73</w:t>
            </w:r>
          </w:p>
        </w:tc>
        <w:tc>
          <w:tcPr>
            <w:tcW w:w="7938" w:type="dxa"/>
            <w:tcBorders>
              <w:top w:val="single" w:sz="4" w:space="0" w:color="auto"/>
              <w:left w:val="single" w:sz="4" w:space="0" w:color="auto"/>
              <w:bottom w:val="single" w:sz="4" w:space="0" w:color="auto"/>
              <w:right w:val="single" w:sz="4" w:space="0" w:color="auto"/>
            </w:tcBorders>
            <w:hideMark/>
          </w:tcPr>
          <w:p w14:paraId="56F5BDAD" w14:textId="77777777" w:rsidR="00C111B7" w:rsidRPr="00025DFC" w:rsidRDefault="00C111B7" w:rsidP="000352F3">
            <w:pPr>
              <w:shd w:val="clear" w:color="auto" w:fill="FFFFFF"/>
              <w:spacing w:line="274" w:lineRule="exact"/>
              <w:jc w:val="both"/>
              <w:rPr>
                <w:spacing w:val="-1"/>
                <w:lang w:val="uk-UA" w:eastAsia="uk-UA"/>
              </w:rPr>
            </w:pPr>
            <w:r w:rsidRPr="00025DFC">
              <w:rPr>
                <w:lang w:val="uk-UA" w:eastAsia="uk-UA"/>
              </w:rPr>
              <w:t xml:space="preserve">Теоретичний зміст курсу засвоєний частково. Необхідні практичні навички роботи із вивченим матеріалом сформовані на базовому рівні. Студент </w:t>
            </w:r>
            <w:r w:rsidRPr="00025DFC">
              <w:rPr>
                <w:spacing w:val="-2"/>
                <w:lang w:val="uk-UA" w:eastAsia="uk-UA"/>
              </w:rPr>
              <w:t>загалом правильно відтворює навчальний матеріал,</w:t>
            </w:r>
            <w:r w:rsidRPr="00025DFC">
              <w:rPr>
                <w:lang w:val="uk-UA" w:eastAsia="uk-UA"/>
              </w:rPr>
              <w:t xml:space="preserve"> знає основні теорії і факти, уміє наводити власні приклади на підтвердження певних думок, робити окремі     висновки.     Виявляє     середній     рівень </w:t>
            </w:r>
            <w:r w:rsidRPr="00025DFC">
              <w:rPr>
                <w:spacing w:val="-2"/>
                <w:lang w:val="uk-UA" w:eastAsia="uk-UA"/>
              </w:rPr>
              <w:t xml:space="preserve">компетентності.    Більшість   робіт,    передбачених </w:t>
            </w:r>
            <w:r w:rsidRPr="00025DFC">
              <w:rPr>
                <w:lang w:val="uk-UA" w:eastAsia="uk-UA"/>
              </w:rPr>
              <w:t xml:space="preserve">програмою,      виконано      частково,      деякі      з </w:t>
            </w:r>
            <w:r w:rsidRPr="00025DFC">
              <w:rPr>
                <w:spacing w:val="-1"/>
                <w:lang w:val="uk-UA" w:eastAsia="uk-UA"/>
              </w:rPr>
              <w:t>фактичними та змістовними помилками.</w:t>
            </w:r>
          </w:p>
        </w:tc>
      </w:tr>
      <w:tr w:rsidR="00C111B7" w:rsidRPr="00025DFC" w14:paraId="4E48562A" w14:textId="77777777" w:rsidTr="000352F3">
        <w:trPr>
          <w:trHeight w:val="1390"/>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6FCDE819" w14:textId="77777777" w:rsidR="00C111B7" w:rsidRPr="00025DFC" w:rsidRDefault="00C111B7" w:rsidP="000352F3">
            <w:pPr>
              <w:rPr>
                <w:lang w:val="uk-UA"/>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94E0303" w14:textId="77777777" w:rsidR="00C111B7" w:rsidRPr="00025DFC" w:rsidRDefault="00C111B7" w:rsidP="000352F3">
            <w:pPr>
              <w:widowControl w:val="0"/>
              <w:autoSpaceDE w:val="0"/>
              <w:autoSpaceDN w:val="0"/>
              <w:adjustRightInd w:val="0"/>
              <w:ind w:right="-114"/>
              <w:jc w:val="center"/>
              <w:rPr>
                <w:lang w:val="uk-UA"/>
              </w:rPr>
            </w:pPr>
            <w:r w:rsidRPr="00025DFC">
              <w:rPr>
                <w:lang w:val="uk-UA"/>
              </w:rPr>
              <w:t>60-63</w:t>
            </w:r>
          </w:p>
        </w:tc>
        <w:tc>
          <w:tcPr>
            <w:tcW w:w="7938" w:type="dxa"/>
            <w:tcBorders>
              <w:top w:val="single" w:sz="4" w:space="0" w:color="auto"/>
              <w:left w:val="single" w:sz="4" w:space="0" w:color="auto"/>
              <w:bottom w:val="single" w:sz="4" w:space="0" w:color="auto"/>
              <w:right w:val="single" w:sz="4" w:space="0" w:color="auto"/>
            </w:tcBorders>
            <w:hideMark/>
          </w:tcPr>
          <w:p w14:paraId="50D674B6" w14:textId="77777777" w:rsidR="00C111B7" w:rsidRPr="00025DFC" w:rsidRDefault="00C111B7" w:rsidP="000352F3">
            <w:pPr>
              <w:widowControl w:val="0"/>
              <w:autoSpaceDE w:val="0"/>
              <w:autoSpaceDN w:val="0"/>
              <w:adjustRightInd w:val="0"/>
              <w:jc w:val="both"/>
              <w:rPr>
                <w:lang w:val="uk-UA"/>
              </w:rPr>
            </w:pPr>
            <w:r w:rsidRPr="00025DFC">
              <w:rPr>
                <w:spacing w:val="-2"/>
                <w:lang w:val="uk-UA" w:eastAsia="uk-UA"/>
              </w:rPr>
              <w:t xml:space="preserve">Теоретичний зміст курсу засвоєний частково. Деякі </w:t>
            </w:r>
            <w:r w:rsidRPr="00025DFC">
              <w:rPr>
                <w:lang w:val="uk-UA" w:eastAsia="uk-UA"/>
              </w:rPr>
              <w:t xml:space="preserve">практичні навички роботи не сформовані. Студент виявляє поверхові знання й розуміння основних положень навчального матеріалу, значну частину його     відтворює     на    репродуктивному    рівні. Відповідь    є    недостатньо    осмисленою.    Уміє застосовувати знання для  виконання завдань за </w:t>
            </w:r>
            <w:r w:rsidRPr="00025DFC">
              <w:rPr>
                <w:spacing w:val="-1"/>
                <w:lang w:val="uk-UA" w:eastAsia="uk-UA"/>
              </w:rPr>
              <w:t xml:space="preserve">зразком. Більшість робіт, передбачених програмою </w:t>
            </w:r>
            <w:r w:rsidRPr="00025DFC">
              <w:rPr>
                <w:lang w:val="uk-UA" w:eastAsia="uk-UA"/>
              </w:rPr>
              <w:t>виконано, якість виконання деяких із них оцінена мінімальним балом.</w:t>
            </w:r>
          </w:p>
        </w:tc>
      </w:tr>
      <w:tr w:rsidR="00C111B7" w:rsidRPr="00025DFC" w14:paraId="66C45399" w14:textId="77777777" w:rsidTr="000352F3">
        <w:trPr>
          <w:trHeight w:val="843"/>
        </w:trPr>
        <w:tc>
          <w:tcPr>
            <w:tcW w:w="1560" w:type="dxa"/>
            <w:tcBorders>
              <w:top w:val="single" w:sz="4" w:space="0" w:color="auto"/>
              <w:left w:val="single" w:sz="4" w:space="0" w:color="auto"/>
              <w:bottom w:val="single" w:sz="4" w:space="0" w:color="auto"/>
              <w:right w:val="single" w:sz="4" w:space="0" w:color="auto"/>
            </w:tcBorders>
            <w:vAlign w:val="center"/>
          </w:tcPr>
          <w:p w14:paraId="481E6040" w14:textId="77777777" w:rsidR="00C111B7" w:rsidRPr="00025DFC" w:rsidRDefault="00C111B7" w:rsidP="000352F3">
            <w:pPr>
              <w:rPr>
                <w:rFonts w:eastAsia="Calibri"/>
                <w:spacing w:val="-6"/>
                <w:lang w:val="uk-UA"/>
              </w:rPr>
            </w:pPr>
          </w:p>
          <w:p w14:paraId="505F4CAB" w14:textId="77777777" w:rsidR="00C111B7" w:rsidRPr="00025DFC" w:rsidRDefault="00C111B7" w:rsidP="000352F3">
            <w:pPr>
              <w:ind w:left="-113" w:right="-113"/>
              <w:jc w:val="center"/>
              <w:rPr>
                <w:spacing w:val="-6"/>
                <w:lang w:val="uk-UA"/>
              </w:rPr>
            </w:pPr>
            <w:r w:rsidRPr="00025DFC">
              <w:rPr>
                <w:spacing w:val="-6"/>
                <w:lang w:val="uk-UA"/>
              </w:rPr>
              <w:t xml:space="preserve">2 </w:t>
            </w:r>
          </w:p>
          <w:p w14:paraId="730D18A8" w14:textId="77777777" w:rsidR="00C111B7" w:rsidRPr="00025DFC" w:rsidRDefault="00C111B7" w:rsidP="000352F3">
            <w:pPr>
              <w:ind w:left="-113" w:right="-113"/>
              <w:jc w:val="center"/>
              <w:rPr>
                <w:spacing w:val="-6"/>
                <w:lang w:val="uk-UA"/>
              </w:rPr>
            </w:pPr>
            <w:r w:rsidRPr="00025DFC">
              <w:rPr>
                <w:spacing w:val="-6"/>
                <w:lang w:val="uk-UA"/>
              </w:rPr>
              <w:t>«незадовільно»</w:t>
            </w:r>
          </w:p>
          <w:p w14:paraId="5877CB62" w14:textId="77777777" w:rsidR="00C111B7" w:rsidRPr="00025DFC" w:rsidRDefault="00C111B7" w:rsidP="000352F3">
            <w:pPr>
              <w:rPr>
                <w:spacing w:val="-6"/>
                <w:lang w:val="uk-UA"/>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6C24D3D" w14:textId="77777777" w:rsidR="00C111B7" w:rsidRPr="00025DFC" w:rsidRDefault="00C111B7" w:rsidP="000352F3">
            <w:pPr>
              <w:ind w:right="-114"/>
              <w:jc w:val="center"/>
              <w:rPr>
                <w:lang w:val="uk-UA"/>
              </w:rPr>
            </w:pPr>
            <w:r w:rsidRPr="00025DFC">
              <w:rPr>
                <w:spacing w:val="-6"/>
                <w:lang w:val="uk-UA"/>
              </w:rPr>
              <w:t>0 - 59</w:t>
            </w:r>
          </w:p>
        </w:tc>
        <w:tc>
          <w:tcPr>
            <w:tcW w:w="7938" w:type="dxa"/>
            <w:tcBorders>
              <w:top w:val="single" w:sz="4" w:space="0" w:color="auto"/>
              <w:left w:val="single" w:sz="4" w:space="0" w:color="auto"/>
              <w:bottom w:val="single" w:sz="4" w:space="0" w:color="auto"/>
              <w:right w:val="single" w:sz="4" w:space="0" w:color="auto"/>
            </w:tcBorders>
            <w:hideMark/>
          </w:tcPr>
          <w:p w14:paraId="6719E072" w14:textId="77777777" w:rsidR="00C111B7" w:rsidRPr="00025DFC" w:rsidRDefault="00C111B7" w:rsidP="000352F3">
            <w:pPr>
              <w:widowControl w:val="0"/>
              <w:shd w:val="clear" w:color="auto" w:fill="FFFFFF"/>
              <w:autoSpaceDE w:val="0"/>
              <w:autoSpaceDN w:val="0"/>
              <w:adjustRightInd w:val="0"/>
              <w:spacing w:line="274" w:lineRule="exact"/>
              <w:ind w:right="14" w:firstLine="7"/>
              <w:jc w:val="both"/>
              <w:rPr>
                <w:lang w:val="uk-UA" w:eastAsia="uk-UA"/>
              </w:rPr>
            </w:pPr>
            <w:r w:rsidRPr="00025DFC">
              <w:rPr>
                <w:lang w:val="uk-UA" w:eastAsia="uk-UA"/>
              </w:rPr>
              <w:t>Теоретичний     зміст     курсу     засвоєний     фрагментарно.   Студент не знає базового матеріалу, не  володіє  понятійним  апаратом.   Студент   володіє   матеріалом   на   рівні елементарного розпізнання й відтворення окремих фактів, елементів, об'єктів. Відзначається низьким рівнем компетентності.   Необхідні   практичні   навички роботи  не сформовані. Більшість передбачених програмою навчальних завдань не виконано або якість їх виконання мінімальна.</w:t>
            </w:r>
          </w:p>
        </w:tc>
      </w:tr>
    </w:tbl>
    <w:p w14:paraId="14C7FACA" w14:textId="77777777" w:rsidR="00C111B7" w:rsidRPr="00025DFC" w:rsidRDefault="00C111B7" w:rsidP="00C111B7">
      <w:pPr>
        <w:jc w:val="both"/>
      </w:pPr>
    </w:p>
    <w:p w14:paraId="74643D01" w14:textId="41CA00D3" w:rsidR="00C111B7" w:rsidRDefault="00C111B7" w:rsidP="00C111B7">
      <w:pPr>
        <w:jc w:val="center"/>
        <w:rPr>
          <w:b/>
          <w:lang w:val="uk-UA"/>
        </w:rPr>
      </w:pPr>
      <w:r w:rsidRPr="00C111B7">
        <w:rPr>
          <w:b/>
          <w:lang w:val="uk-UA"/>
        </w:rPr>
        <w:t>Денна форма навчання</w:t>
      </w:r>
    </w:p>
    <w:p w14:paraId="7D8E7351" w14:textId="77777777" w:rsidR="00C111B7" w:rsidRPr="00C111B7" w:rsidRDefault="00C111B7" w:rsidP="00C111B7">
      <w:pPr>
        <w:jc w:val="center"/>
        <w:rPr>
          <w:b/>
          <w:lang w:val="uk-UA"/>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868"/>
        <w:gridCol w:w="38"/>
        <w:gridCol w:w="803"/>
        <w:gridCol w:w="9"/>
        <w:gridCol w:w="46"/>
        <w:gridCol w:w="3040"/>
        <w:gridCol w:w="1701"/>
        <w:gridCol w:w="64"/>
        <w:gridCol w:w="1779"/>
      </w:tblGrid>
      <w:tr w:rsidR="00C111B7" w:rsidRPr="00C111B7" w14:paraId="4B9EC239" w14:textId="77777777" w:rsidTr="000352F3">
        <w:trPr>
          <w:cantSplit/>
          <w:trHeight w:val="1974"/>
        </w:trPr>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48548F9" w14:textId="77777777" w:rsidR="00C111B7" w:rsidRPr="00C111B7" w:rsidRDefault="00C111B7" w:rsidP="000352F3">
            <w:pPr>
              <w:ind w:left="113" w:right="180"/>
              <w:jc w:val="center"/>
              <w:rPr>
                <w:lang w:val="uk-UA"/>
              </w:rPr>
            </w:pPr>
            <w:r w:rsidRPr="00C111B7">
              <w:rPr>
                <w:lang w:val="uk-UA"/>
              </w:rPr>
              <w:t>№ п/п</w:t>
            </w:r>
          </w:p>
        </w:tc>
        <w:tc>
          <w:tcPr>
            <w:tcW w:w="29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4D4ACE" w14:textId="77777777" w:rsidR="00C111B7" w:rsidRPr="00C111B7" w:rsidRDefault="00C111B7" w:rsidP="000352F3">
            <w:pPr>
              <w:ind w:right="180"/>
              <w:jc w:val="center"/>
              <w:rPr>
                <w:lang w:val="uk-UA"/>
              </w:rPr>
            </w:pPr>
            <w:r w:rsidRPr="00C111B7">
              <w:rPr>
                <w:lang w:val="uk-UA"/>
              </w:rPr>
              <w:t>Назва модулів та тем</w:t>
            </w:r>
          </w:p>
        </w:tc>
        <w:tc>
          <w:tcPr>
            <w:tcW w:w="858" w:type="dxa"/>
            <w:gridSpan w:val="3"/>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83B8C36" w14:textId="77777777" w:rsidR="00C111B7" w:rsidRPr="00C111B7" w:rsidRDefault="00C111B7" w:rsidP="000352F3">
            <w:pPr>
              <w:ind w:left="113" w:right="180"/>
              <w:jc w:val="center"/>
              <w:rPr>
                <w:lang w:val="uk-UA"/>
              </w:rPr>
            </w:pPr>
            <w:r w:rsidRPr="00C111B7">
              <w:rPr>
                <w:lang w:val="uk-UA"/>
              </w:rPr>
              <w:t>Кількість годин</w:t>
            </w:r>
          </w:p>
        </w:tc>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14:paraId="7F7EE97A" w14:textId="77777777" w:rsidR="00C111B7" w:rsidRPr="00C111B7" w:rsidRDefault="00C111B7" w:rsidP="000352F3">
            <w:pPr>
              <w:ind w:right="180"/>
              <w:jc w:val="center"/>
              <w:rPr>
                <w:lang w:val="uk-UA"/>
              </w:rPr>
            </w:pPr>
            <w:r w:rsidRPr="00C111B7">
              <w:rPr>
                <w:lang w:val="uk-UA"/>
              </w:rPr>
              <w:t>Зміст самостійного</w:t>
            </w:r>
          </w:p>
          <w:p w14:paraId="42CFE2CF" w14:textId="77777777" w:rsidR="00C111B7" w:rsidRPr="00C111B7" w:rsidRDefault="00C111B7" w:rsidP="000352F3">
            <w:pPr>
              <w:ind w:right="180"/>
              <w:jc w:val="center"/>
              <w:rPr>
                <w:lang w:val="uk-UA"/>
              </w:rPr>
            </w:pPr>
            <w:r w:rsidRPr="00C111B7">
              <w:rPr>
                <w:lang w:val="uk-UA"/>
              </w:rPr>
              <w:t>вивчення</w:t>
            </w:r>
          </w:p>
        </w:tc>
        <w:tc>
          <w:tcPr>
            <w:tcW w:w="17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3CF1D8" w14:textId="77777777" w:rsidR="00C111B7" w:rsidRPr="00C111B7" w:rsidRDefault="00C111B7" w:rsidP="000352F3">
            <w:pPr>
              <w:ind w:left="-108"/>
              <w:jc w:val="center"/>
              <w:rPr>
                <w:lang w:val="uk-UA"/>
              </w:rPr>
            </w:pPr>
            <w:r w:rsidRPr="00C111B7">
              <w:rPr>
                <w:lang w:val="uk-UA"/>
              </w:rPr>
              <w:t>Форми контролю знань</w:t>
            </w:r>
          </w:p>
        </w:tc>
        <w:tc>
          <w:tcPr>
            <w:tcW w:w="1779" w:type="dxa"/>
            <w:tcBorders>
              <w:top w:val="single" w:sz="4" w:space="0" w:color="auto"/>
              <w:left w:val="single" w:sz="4" w:space="0" w:color="auto"/>
              <w:bottom w:val="single" w:sz="4" w:space="0" w:color="auto"/>
              <w:right w:val="single" w:sz="4" w:space="0" w:color="auto"/>
            </w:tcBorders>
            <w:shd w:val="clear" w:color="auto" w:fill="auto"/>
            <w:vAlign w:val="center"/>
          </w:tcPr>
          <w:p w14:paraId="0916D2B9" w14:textId="77777777" w:rsidR="00C111B7" w:rsidRPr="00C111B7" w:rsidRDefault="00C111B7" w:rsidP="000352F3">
            <w:pPr>
              <w:ind w:left="-108" w:right="-108"/>
              <w:jc w:val="center"/>
              <w:rPr>
                <w:lang w:val="uk-UA"/>
              </w:rPr>
            </w:pPr>
            <w:r w:rsidRPr="00C111B7">
              <w:rPr>
                <w:lang w:val="uk-UA"/>
              </w:rPr>
              <w:t>Література</w:t>
            </w:r>
          </w:p>
        </w:tc>
      </w:tr>
      <w:tr w:rsidR="00C111B7" w:rsidRPr="00C111B7" w14:paraId="703DE270" w14:textId="77777777" w:rsidTr="000352F3">
        <w:tc>
          <w:tcPr>
            <w:tcW w:w="1077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48DD555" w14:textId="77777777" w:rsidR="00C111B7" w:rsidRPr="00C111B7" w:rsidRDefault="00C111B7" w:rsidP="000352F3">
            <w:pPr>
              <w:ind w:left="-108"/>
              <w:jc w:val="center"/>
              <w:rPr>
                <w:b/>
                <w:lang w:val="uk-UA"/>
              </w:rPr>
            </w:pPr>
            <w:r w:rsidRPr="00C111B7">
              <w:rPr>
                <w:b/>
                <w:lang w:val="uk-UA"/>
              </w:rPr>
              <w:t>І курс І семестр</w:t>
            </w:r>
          </w:p>
        </w:tc>
      </w:tr>
      <w:tr w:rsidR="00C111B7" w:rsidRPr="00C111B7" w14:paraId="14EF985A" w14:textId="77777777" w:rsidTr="000352F3">
        <w:tc>
          <w:tcPr>
            <w:tcW w:w="1077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124C43F" w14:textId="77777777" w:rsidR="00C111B7" w:rsidRPr="00C111B7" w:rsidRDefault="00C111B7" w:rsidP="000352F3">
            <w:pPr>
              <w:ind w:left="-108"/>
              <w:jc w:val="center"/>
              <w:rPr>
                <w:b/>
                <w:bCs/>
                <w:lang w:val="uk-UA"/>
              </w:rPr>
            </w:pPr>
            <w:r w:rsidRPr="00C111B7">
              <w:rPr>
                <w:b/>
                <w:lang w:val="uk-UA"/>
              </w:rPr>
              <w:t xml:space="preserve">Змістовий модуль № 1   </w:t>
            </w:r>
            <w:r w:rsidRPr="00C111B7">
              <w:rPr>
                <w:b/>
                <w:bCs/>
                <w:lang w:val="uk-UA"/>
              </w:rPr>
              <w:t>Комунікація. Соціальна інформація.</w:t>
            </w:r>
          </w:p>
          <w:p w14:paraId="4A896B8B" w14:textId="77777777" w:rsidR="00C111B7" w:rsidRPr="00C111B7" w:rsidRDefault="00C111B7" w:rsidP="000352F3">
            <w:pPr>
              <w:pStyle w:val="20"/>
              <w:shd w:val="clear" w:color="auto" w:fill="auto"/>
              <w:spacing w:after="0" w:line="240" w:lineRule="auto"/>
              <w:ind w:left="-108"/>
              <w:jc w:val="center"/>
              <w:rPr>
                <w:rFonts w:ascii="Times New Roman" w:hAnsi="Times New Roman" w:cs="Times New Roman"/>
                <w:b/>
                <w:sz w:val="24"/>
                <w:szCs w:val="24"/>
                <w:lang w:val="uk-UA"/>
              </w:rPr>
            </w:pPr>
            <w:r w:rsidRPr="00C111B7">
              <w:rPr>
                <w:rFonts w:ascii="Times New Roman" w:hAnsi="Times New Roman" w:cs="Times New Roman"/>
                <w:b/>
                <w:bCs/>
                <w:sz w:val="24"/>
                <w:szCs w:val="24"/>
                <w:lang w:val="uk-UA"/>
              </w:rPr>
              <w:t>Система соціальних комунікацій</w:t>
            </w:r>
          </w:p>
        </w:tc>
      </w:tr>
      <w:tr w:rsidR="00C111B7" w:rsidRPr="00C111B7" w14:paraId="09349B29" w14:textId="77777777" w:rsidTr="000352F3">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6B47AE7" w14:textId="77777777" w:rsidR="00C111B7" w:rsidRPr="00C111B7" w:rsidRDefault="00C111B7" w:rsidP="00C111B7">
            <w:pPr>
              <w:pStyle w:val="a3"/>
              <w:numPr>
                <w:ilvl w:val="0"/>
                <w:numId w:val="14"/>
              </w:numPr>
              <w:tabs>
                <w:tab w:val="left" w:pos="0"/>
                <w:tab w:val="left" w:pos="142"/>
              </w:tabs>
              <w:spacing w:after="0" w:line="240" w:lineRule="auto"/>
              <w:ind w:right="180"/>
              <w:jc w:val="both"/>
              <w:rPr>
                <w:rFonts w:ascii="Times New Roman" w:hAnsi="Times New Roman"/>
                <w:sz w:val="24"/>
                <w:szCs w:val="24"/>
                <w:lang w:val="uk-UA"/>
              </w:rPr>
            </w:pPr>
          </w:p>
        </w:tc>
        <w:tc>
          <w:tcPr>
            <w:tcW w:w="2868" w:type="dxa"/>
            <w:tcBorders>
              <w:top w:val="single" w:sz="4" w:space="0" w:color="auto"/>
              <w:left w:val="single" w:sz="4" w:space="0" w:color="auto"/>
              <w:bottom w:val="single" w:sz="4" w:space="0" w:color="auto"/>
              <w:right w:val="single" w:sz="4" w:space="0" w:color="auto"/>
            </w:tcBorders>
            <w:shd w:val="clear" w:color="auto" w:fill="auto"/>
            <w:vAlign w:val="center"/>
          </w:tcPr>
          <w:p w14:paraId="14DBD154" w14:textId="77777777" w:rsidR="00C111B7" w:rsidRPr="00C111B7" w:rsidRDefault="00C111B7" w:rsidP="000352F3">
            <w:pPr>
              <w:shd w:val="clear" w:color="auto" w:fill="FFFFFF"/>
              <w:ind w:right="100"/>
              <w:rPr>
                <w:lang w:val="uk-UA"/>
              </w:rPr>
            </w:pPr>
            <w:r w:rsidRPr="00C111B7">
              <w:rPr>
                <w:bCs/>
                <w:iCs/>
                <w:color w:val="000000"/>
                <w:w w:val="104"/>
                <w:lang w:val="uk-UA"/>
              </w:rPr>
              <w:t xml:space="preserve">Тема 1.2. </w:t>
            </w:r>
            <w:r w:rsidRPr="00C111B7">
              <w:rPr>
                <w:lang w:val="uk-UA"/>
              </w:rPr>
              <w:t>Сучасний етап функціонування системи соціальних комунікацій</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FA3C16" w14:textId="77777777" w:rsidR="00C111B7" w:rsidRPr="00C111B7" w:rsidRDefault="00C111B7" w:rsidP="000352F3">
            <w:pPr>
              <w:ind w:right="180"/>
              <w:jc w:val="center"/>
              <w:rPr>
                <w:lang w:val="uk-UA"/>
              </w:rPr>
            </w:pPr>
            <w:r w:rsidRPr="00C111B7">
              <w:rPr>
                <w:lang w:val="uk-UA"/>
              </w:rPr>
              <w:t>4</w:t>
            </w:r>
          </w:p>
        </w:tc>
        <w:tc>
          <w:tcPr>
            <w:tcW w:w="30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DFF727" w14:textId="77777777" w:rsidR="00C111B7" w:rsidRPr="00C111B7" w:rsidRDefault="00C111B7" w:rsidP="000352F3">
            <w:pPr>
              <w:ind w:right="20"/>
              <w:rPr>
                <w:lang w:val="uk-UA"/>
              </w:rPr>
            </w:pPr>
            <w:r w:rsidRPr="00C111B7">
              <w:rPr>
                <w:lang w:val="uk-UA"/>
              </w:rPr>
              <w:t>Підготувати повідомлення про діяльність бібліотек міста Херсона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41960DF" w14:textId="77777777" w:rsidR="00C111B7" w:rsidRPr="00C111B7" w:rsidRDefault="00C111B7" w:rsidP="000352F3">
            <w:pPr>
              <w:rPr>
                <w:lang w:val="uk-UA"/>
              </w:rPr>
            </w:pPr>
            <w:r w:rsidRPr="00C111B7">
              <w:rPr>
                <w:lang w:val="uk-UA"/>
              </w:rPr>
              <w:t>Заслуховування повідомлення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A60C59" w14:textId="77777777" w:rsidR="00C111B7" w:rsidRPr="00C111B7" w:rsidRDefault="00C111B7" w:rsidP="000352F3">
            <w:pPr>
              <w:ind w:left="-108" w:right="-108"/>
              <w:rPr>
                <w:lang w:val="uk-UA"/>
              </w:rPr>
            </w:pPr>
            <w:r w:rsidRPr="00C111B7">
              <w:rPr>
                <w:lang w:val="uk-UA"/>
              </w:rPr>
              <w:t>Енциклопедії, довідники, періодичні видання, сайти бібліотек</w:t>
            </w:r>
          </w:p>
        </w:tc>
      </w:tr>
      <w:tr w:rsidR="00C111B7" w:rsidRPr="00C111B7" w14:paraId="17216A00" w14:textId="77777777" w:rsidTr="000352F3">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2312BDE" w14:textId="77777777" w:rsidR="00C111B7" w:rsidRPr="00C111B7" w:rsidRDefault="00C111B7" w:rsidP="000352F3">
            <w:pPr>
              <w:pStyle w:val="a3"/>
              <w:tabs>
                <w:tab w:val="left" w:pos="0"/>
                <w:tab w:val="left" w:pos="142"/>
              </w:tabs>
              <w:spacing w:after="0" w:line="240" w:lineRule="auto"/>
              <w:ind w:left="360" w:right="180"/>
              <w:jc w:val="both"/>
              <w:rPr>
                <w:rFonts w:ascii="Times New Roman" w:hAnsi="Times New Roman"/>
                <w:sz w:val="24"/>
                <w:szCs w:val="24"/>
                <w:lang w:val="uk-UA"/>
              </w:rPr>
            </w:pPr>
          </w:p>
        </w:tc>
        <w:tc>
          <w:tcPr>
            <w:tcW w:w="2868" w:type="dxa"/>
            <w:tcBorders>
              <w:top w:val="single" w:sz="4" w:space="0" w:color="auto"/>
              <w:left w:val="single" w:sz="4" w:space="0" w:color="auto"/>
              <w:bottom w:val="single" w:sz="4" w:space="0" w:color="auto"/>
              <w:right w:val="single" w:sz="4" w:space="0" w:color="auto"/>
            </w:tcBorders>
            <w:shd w:val="clear" w:color="auto" w:fill="auto"/>
            <w:vAlign w:val="center"/>
          </w:tcPr>
          <w:p w14:paraId="736CB16C" w14:textId="77777777" w:rsidR="00C111B7" w:rsidRPr="00C111B7" w:rsidRDefault="00C111B7" w:rsidP="000352F3">
            <w:pPr>
              <w:jc w:val="right"/>
              <w:rPr>
                <w:color w:val="000000"/>
                <w:w w:val="104"/>
                <w:lang w:val="uk-UA"/>
              </w:rPr>
            </w:pPr>
            <w:r w:rsidRPr="00C111B7">
              <w:rPr>
                <w:color w:val="000000"/>
                <w:w w:val="104"/>
                <w:lang w:val="uk-UA"/>
              </w:rPr>
              <w:t>Усього на модуль</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DF6AE8" w14:textId="77777777" w:rsidR="00C111B7" w:rsidRPr="00C111B7" w:rsidRDefault="00C111B7" w:rsidP="000352F3">
            <w:pPr>
              <w:ind w:right="180"/>
              <w:jc w:val="center"/>
              <w:rPr>
                <w:lang w:val="uk-UA"/>
              </w:rPr>
            </w:pPr>
            <w:r w:rsidRPr="00C111B7">
              <w:rPr>
                <w:lang w:val="uk-UA"/>
              </w:rPr>
              <w:t>4</w:t>
            </w:r>
          </w:p>
        </w:tc>
        <w:tc>
          <w:tcPr>
            <w:tcW w:w="30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1504B3" w14:textId="77777777" w:rsidR="00C111B7" w:rsidRPr="00C111B7" w:rsidRDefault="00C111B7" w:rsidP="000352F3">
            <w:pPr>
              <w:ind w:right="180"/>
              <w:jc w:val="both"/>
              <w:rPr>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2620645" w14:textId="77777777" w:rsidR="00C111B7" w:rsidRPr="00C111B7" w:rsidRDefault="00C111B7" w:rsidP="000352F3">
            <w:pPr>
              <w:ind w:left="-95"/>
              <w:jc w:val="both"/>
              <w:rPr>
                <w:lang w:val="uk-UA"/>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97443C" w14:textId="77777777" w:rsidR="00C111B7" w:rsidRPr="00C111B7" w:rsidRDefault="00C111B7" w:rsidP="000352F3">
            <w:pPr>
              <w:ind w:left="-108" w:right="-108"/>
              <w:jc w:val="both"/>
              <w:rPr>
                <w:lang w:val="uk-UA"/>
              </w:rPr>
            </w:pPr>
          </w:p>
        </w:tc>
      </w:tr>
      <w:tr w:rsidR="00C111B7" w:rsidRPr="00C111B7" w14:paraId="3AD1EA45" w14:textId="77777777" w:rsidTr="000352F3">
        <w:tc>
          <w:tcPr>
            <w:tcW w:w="1077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77EC2EF2" w14:textId="77777777" w:rsidR="00C111B7" w:rsidRPr="00C111B7" w:rsidRDefault="00C111B7" w:rsidP="000352F3">
            <w:pPr>
              <w:pStyle w:val="a3"/>
              <w:tabs>
                <w:tab w:val="left" w:pos="0"/>
                <w:tab w:val="left" w:pos="142"/>
              </w:tabs>
              <w:spacing w:after="0" w:line="240" w:lineRule="auto"/>
              <w:ind w:left="-108" w:right="-108"/>
              <w:jc w:val="center"/>
              <w:rPr>
                <w:rFonts w:ascii="Times New Roman" w:hAnsi="Times New Roman"/>
                <w:sz w:val="24"/>
                <w:szCs w:val="24"/>
                <w:lang w:val="uk-UA"/>
              </w:rPr>
            </w:pPr>
            <w:r w:rsidRPr="00C111B7">
              <w:rPr>
                <w:rFonts w:ascii="Times New Roman" w:hAnsi="Times New Roman"/>
                <w:b/>
                <w:sz w:val="24"/>
                <w:szCs w:val="24"/>
                <w:lang w:val="uk-UA"/>
              </w:rPr>
              <w:t>Змістовий модуль №2 Бібліотека в системі соціальних комунікацій</w:t>
            </w:r>
          </w:p>
        </w:tc>
      </w:tr>
      <w:tr w:rsidR="00C111B7" w:rsidRPr="00C111B7" w14:paraId="506FF6B5" w14:textId="77777777" w:rsidTr="000352F3">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2152DF6" w14:textId="77777777" w:rsidR="00C111B7" w:rsidRPr="00C111B7" w:rsidRDefault="00C111B7" w:rsidP="00C111B7">
            <w:pPr>
              <w:pStyle w:val="a3"/>
              <w:numPr>
                <w:ilvl w:val="0"/>
                <w:numId w:val="14"/>
              </w:numPr>
              <w:tabs>
                <w:tab w:val="left" w:pos="0"/>
                <w:tab w:val="left" w:pos="142"/>
              </w:tabs>
              <w:spacing w:after="0" w:line="240" w:lineRule="auto"/>
              <w:ind w:right="180"/>
              <w:jc w:val="both"/>
              <w:rPr>
                <w:rFonts w:ascii="Times New Roman" w:hAnsi="Times New Roman"/>
                <w:sz w:val="24"/>
                <w:szCs w:val="24"/>
                <w:lang w:val="uk-UA"/>
              </w:rPr>
            </w:pPr>
          </w:p>
        </w:tc>
        <w:tc>
          <w:tcPr>
            <w:tcW w:w="2868" w:type="dxa"/>
            <w:tcBorders>
              <w:top w:val="single" w:sz="4" w:space="0" w:color="auto"/>
              <w:left w:val="single" w:sz="4" w:space="0" w:color="auto"/>
              <w:bottom w:val="single" w:sz="4" w:space="0" w:color="auto"/>
              <w:right w:val="single" w:sz="4" w:space="0" w:color="auto"/>
            </w:tcBorders>
            <w:shd w:val="clear" w:color="auto" w:fill="auto"/>
          </w:tcPr>
          <w:p w14:paraId="2191087E" w14:textId="77777777" w:rsidR="00C111B7" w:rsidRPr="00C111B7" w:rsidRDefault="00C111B7" w:rsidP="000352F3">
            <w:pPr>
              <w:shd w:val="clear" w:color="auto" w:fill="FFFFFF"/>
              <w:ind w:right="100"/>
              <w:rPr>
                <w:lang w:val="uk-UA"/>
              </w:rPr>
            </w:pPr>
            <w:r w:rsidRPr="00C111B7">
              <w:rPr>
                <w:color w:val="000000"/>
                <w:w w:val="104"/>
                <w:lang w:val="uk-UA"/>
              </w:rPr>
              <w:t xml:space="preserve">Тема 2.1. </w:t>
            </w:r>
            <w:r w:rsidRPr="00C111B7">
              <w:rPr>
                <w:lang w:val="uk-UA"/>
              </w:rPr>
              <w:t>Всесвітня історія бібліотек</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FF803F" w14:textId="77777777" w:rsidR="00C111B7" w:rsidRPr="00C111B7" w:rsidRDefault="00C111B7" w:rsidP="000352F3">
            <w:pPr>
              <w:ind w:right="180"/>
              <w:jc w:val="center"/>
              <w:rPr>
                <w:lang w:val="uk-UA"/>
              </w:rPr>
            </w:pPr>
            <w:r w:rsidRPr="00C111B7">
              <w:rPr>
                <w:lang w:val="uk-UA"/>
              </w:rPr>
              <w:t>4</w:t>
            </w:r>
          </w:p>
        </w:tc>
        <w:tc>
          <w:tcPr>
            <w:tcW w:w="30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E7CCC1" w14:textId="77777777" w:rsidR="00C111B7" w:rsidRPr="00C111B7" w:rsidRDefault="00C111B7" w:rsidP="000352F3">
            <w:pPr>
              <w:ind w:right="180"/>
              <w:rPr>
                <w:lang w:val="uk-UA"/>
              </w:rPr>
            </w:pPr>
            <w:r w:rsidRPr="00C111B7">
              <w:rPr>
                <w:lang w:val="uk-UA"/>
              </w:rPr>
              <w:t>Підготувати реферат «Історія найбільших бібліотек світу та міжнародних бібліотечних організацій»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6A6AFC0" w14:textId="77777777" w:rsidR="00C111B7" w:rsidRPr="00C111B7" w:rsidRDefault="00C111B7" w:rsidP="000352F3">
            <w:pPr>
              <w:ind w:left="-59"/>
              <w:rPr>
                <w:lang w:val="uk-UA"/>
              </w:rPr>
            </w:pPr>
            <w:r w:rsidRPr="00C111B7">
              <w:rPr>
                <w:lang w:val="uk-UA"/>
              </w:rPr>
              <w:t>Заслуховування повідомлень</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53B135F6" w14:textId="77777777" w:rsidR="00C111B7" w:rsidRPr="00C111B7" w:rsidRDefault="00C111B7" w:rsidP="000352F3">
            <w:pPr>
              <w:ind w:left="-108" w:right="-108"/>
              <w:rPr>
                <w:lang w:val="uk-UA"/>
              </w:rPr>
            </w:pPr>
            <w:proofErr w:type="spellStart"/>
            <w:r w:rsidRPr="00C111B7">
              <w:rPr>
                <w:lang w:val="uk-UA"/>
              </w:rPr>
              <w:t>Володин</w:t>
            </w:r>
            <w:proofErr w:type="spellEnd"/>
            <w:r w:rsidRPr="00C111B7">
              <w:rPr>
                <w:lang w:val="uk-UA"/>
              </w:rPr>
              <w:t xml:space="preserve"> Б.Ф. </w:t>
            </w:r>
            <w:proofErr w:type="spellStart"/>
            <w:r w:rsidRPr="00C111B7">
              <w:rPr>
                <w:lang w:val="uk-UA"/>
              </w:rPr>
              <w:t>Всемирная</w:t>
            </w:r>
            <w:proofErr w:type="spellEnd"/>
            <w:r w:rsidRPr="00C111B7">
              <w:rPr>
                <w:lang w:val="uk-UA"/>
              </w:rPr>
              <w:t xml:space="preserve"> </w:t>
            </w:r>
            <w:proofErr w:type="spellStart"/>
            <w:r w:rsidRPr="00C111B7">
              <w:rPr>
                <w:lang w:val="uk-UA"/>
              </w:rPr>
              <w:t>история</w:t>
            </w:r>
            <w:proofErr w:type="spellEnd"/>
            <w:r w:rsidRPr="00C111B7">
              <w:rPr>
                <w:lang w:val="uk-UA"/>
              </w:rPr>
              <w:t xml:space="preserve"> </w:t>
            </w:r>
            <w:proofErr w:type="spellStart"/>
            <w:r w:rsidRPr="00C111B7">
              <w:rPr>
                <w:lang w:val="uk-UA"/>
              </w:rPr>
              <w:t>библиотек</w:t>
            </w:r>
            <w:proofErr w:type="spellEnd"/>
          </w:p>
        </w:tc>
      </w:tr>
      <w:tr w:rsidR="00C111B7" w:rsidRPr="00C111B7" w14:paraId="41A2199B" w14:textId="77777777" w:rsidTr="000352F3">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2585D82" w14:textId="77777777" w:rsidR="00C111B7" w:rsidRPr="00C111B7" w:rsidRDefault="00C111B7" w:rsidP="00C111B7">
            <w:pPr>
              <w:pStyle w:val="a3"/>
              <w:numPr>
                <w:ilvl w:val="0"/>
                <w:numId w:val="14"/>
              </w:numPr>
              <w:tabs>
                <w:tab w:val="left" w:pos="0"/>
                <w:tab w:val="left" w:pos="142"/>
              </w:tabs>
              <w:spacing w:after="0" w:line="240" w:lineRule="auto"/>
              <w:ind w:right="180"/>
              <w:jc w:val="both"/>
              <w:rPr>
                <w:rFonts w:ascii="Times New Roman" w:hAnsi="Times New Roman"/>
                <w:sz w:val="24"/>
                <w:szCs w:val="24"/>
                <w:lang w:val="uk-UA"/>
              </w:rPr>
            </w:pPr>
          </w:p>
        </w:tc>
        <w:tc>
          <w:tcPr>
            <w:tcW w:w="2868" w:type="dxa"/>
            <w:tcBorders>
              <w:top w:val="single" w:sz="4" w:space="0" w:color="auto"/>
              <w:left w:val="single" w:sz="4" w:space="0" w:color="auto"/>
              <w:bottom w:val="single" w:sz="4" w:space="0" w:color="auto"/>
              <w:right w:val="single" w:sz="4" w:space="0" w:color="auto"/>
            </w:tcBorders>
            <w:shd w:val="clear" w:color="auto" w:fill="auto"/>
          </w:tcPr>
          <w:p w14:paraId="430849AD" w14:textId="77777777" w:rsidR="00C111B7" w:rsidRPr="00C111B7" w:rsidRDefault="00C111B7" w:rsidP="000352F3">
            <w:pPr>
              <w:shd w:val="clear" w:color="auto" w:fill="FFFFFF"/>
              <w:ind w:right="100"/>
              <w:rPr>
                <w:lang w:val="uk-UA"/>
              </w:rPr>
            </w:pPr>
            <w:r w:rsidRPr="00C111B7">
              <w:rPr>
                <w:color w:val="000000"/>
                <w:w w:val="104"/>
                <w:lang w:val="uk-UA"/>
              </w:rPr>
              <w:t xml:space="preserve">Тема 2.2. </w:t>
            </w:r>
            <w:r w:rsidRPr="00C111B7">
              <w:rPr>
                <w:lang w:val="uk-UA"/>
              </w:rPr>
              <w:t>Історія бібліотек України</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FF38A8" w14:textId="77777777" w:rsidR="00C111B7" w:rsidRPr="00C111B7" w:rsidRDefault="00C111B7" w:rsidP="000352F3">
            <w:pPr>
              <w:ind w:right="180"/>
              <w:jc w:val="center"/>
              <w:rPr>
                <w:lang w:val="uk-UA"/>
              </w:rPr>
            </w:pPr>
            <w:r w:rsidRPr="00C111B7">
              <w:rPr>
                <w:lang w:val="uk-UA"/>
              </w:rPr>
              <w:t>2</w:t>
            </w:r>
          </w:p>
        </w:tc>
        <w:tc>
          <w:tcPr>
            <w:tcW w:w="30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2D5175" w14:textId="77777777" w:rsidR="00C111B7" w:rsidRPr="00C111B7" w:rsidRDefault="00C111B7" w:rsidP="000352F3">
            <w:pPr>
              <w:ind w:right="180"/>
              <w:rPr>
                <w:lang w:val="uk-UA"/>
              </w:rPr>
            </w:pPr>
            <w:r w:rsidRPr="00C111B7">
              <w:rPr>
                <w:lang w:val="uk-UA"/>
              </w:rPr>
              <w:t>Підготувати повідомлення про історію найбільших бібліотек України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E9AD9D4" w14:textId="77777777" w:rsidR="00C111B7" w:rsidRPr="00C111B7" w:rsidRDefault="00C111B7" w:rsidP="000352F3">
            <w:pPr>
              <w:ind w:left="-59"/>
              <w:rPr>
                <w:lang w:val="uk-UA"/>
              </w:rPr>
            </w:pPr>
            <w:r w:rsidRPr="00C111B7">
              <w:rPr>
                <w:lang w:val="uk-UA"/>
              </w:rPr>
              <w:t>Перевірка записів</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15A3A29D" w14:textId="77777777" w:rsidR="00C111B7" w:rsidRPr="00C111B7" w:rsidRDefault="00C111B7" w:rsidP="000352F3">
            <w:pPr>
              <w:ind w:left="-108" w:right="-108"/>
              <w:rPr>
                <w:lang w:val="uk-UA"/>
              </w:rPr>
            </w:pPr>
            <w:r w:rsidRPr="00C111B7">
              <w:rPr>
                <w:lang w:val="uk-UA"/>
              </w:rPr>
              <w:t>Україна бібліотечна, сайти та блоги бібліотек</w:t>
            </w:r>
          </w:p>
        </w:tc>
      </w:tr>
      <w:tr w:rsidR="00C111B7" w:rsidRPr="00C111B7" w14:paraId="61BE662C" w14:textId="77777777" w:rsidTr="000352F3">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2BD2E79" w14:textId="77777777" w:rsidR="00C111B7" w:rsidRPr="00C111B7" w:rsidRDefault="00C111B7" w:rsidP="00C111B7">
            <w:pPr>
              <w:pStyle w:val="a3"/>
              <w:numPr>
                <w:ilvl w:val="0"/>
                <w:numId w:val="14"/>
              </w:numPr>
              <w:tabs>
                <w:tab w:val="left" w:pos="0"/>
                <w:tab w:val="left" w:pos="142"/>
              </w:tabs>
              <w:spacing w:after="0" w:line="240" w:lineRule="auto"/>
              <w:ind w:right="180"/>
              <w:jc w:val="both"/>
              <w:rPr>
                <w:rFonts w:ascii="Times New Roman" w:hAnsi="Times New Roman"/>
                <w:sz w:val="24"/>
                <w:szCs w:val="24"/>
                <w:lang w:val="uk-UA"/>
              </w:rPr>
            </w:pPr>
          </w:p>
        </w:tc>
        <w:tc>
          <w:tcPr>
            <w:tcW w:w="2868" w:type="dxa"/>
            <w:vMerge w:val="restart"/>
            <w:tcBorders>
              <w:top w:val="single" w:sz="4" w:space="0" w:color="auto"/>
              <w:left w:val="single" w:sz="4" w:space="0" w:color="auto"/>
              <w:right w:val="single" w:sz="4" w:space="0" w:color="auto"/>
            </w:tcBorders>
            <w:shd w:val="clear" w:color="auto" w:fill="auto"/>
            <w:vAlign w:val="center"/>
          </w:tcPr>
          <w:p w14:paraId="2EAC7F4C" w14:textId="77777777" w:rsidR="00C111B7" w:rsidRPr="00C111B7" w:rsidRDefault="00C111B7" w:rsidP="000352F3">
            <w:pPr>
              <w:widowControl w:val="0"/>
              <w:autoSpaceDE w:val="0"/>
              <w:autoSpaceDN w:val="0"/>
              <w:adjustRightInd w:val="0"/>
              <w:ind w:right="-61"/>
              <w:rPr>
                <w:lang w:val="uk-UA"/>
              </w:rPr>
            </w:pPr>
            <w:r w:rsidRPr="00C111B7">
              <w:rPr>
                <w:lang w:val="uk-UA"/>
              </w:rPr>
              <w:t>Тема 2.3. Мережа бібліотек України</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9C47F3" w14:textId="77777777" w:rsidR="00C111B7" w:rsidRPr="00C111B7" w:rsidRDefault="00C111B7" w:rsidP="000352F3">
            <w:pPr>
              <w:ind w:right="180"/>
              <w:jc w:val="center"/>
              <w:rPr>
                <w:lang w:val="uk-UA"/>
              </w:rPr>
            </w:pPr>
            <w:r w:rsidRPr="00C111B7">
              <w:rPr>
                <w:lang w:val="uk-UA"/>
              </w:rPr>
              <w:t>2</w:t>
            </w:r>
          </w:p>
        </w:tc>
        <w:tc>
          <w:tcPr>
            <w:tcW w:w="30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810EBE" w14:textId="77777777" w:rsidR="00C111B7" w:rsidRPr="00C111B7" w:rsidRDefault="00C111B7" w:rsidP="000352F3">
            <w:pPr>
              <w:ind w:right="180"/>
              <w:rPr>
                <w:lang w:val="uk-UA"/>
              </w:rPr>
            </w:pPr>
            <w:r w:rsidRPr="00C111B7">
              <w:rPr>
                <w:lang w:val="uk-UA"/>
              </w:rPr>
              <w:t>Підготувати повідомлення про діяльність Національної Парламентської бібліотеки України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A1F6438" w14:textId="77777777" w:rsidR="00C111B7" w:rsidRPr="00C111B7" w:rsidRDefault="00C111B7" w:rsidP="000352F3">
            <w:pPr>
              <w:ind w:left="-59"/>
              <w:rPr>
                <w:lang w:val="uk-UA"/>
              </w:rPr>
            </w:pPr>
            <w:r w:rsidRPr="00C111B7">
              <w:rPr>
                <w:lang w:val="uk-UA"/>
              </w:rPr>
              <w:t>Заслуховування повідомлень</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41547FFA" w14:textId="77777777" w:rsidR="00C111B7" w:rsidRPr="00C111B7" w:rsidRDefault="00C111B7" w:rsidP="000352F3">
            <w:pPr>
              <w:ind w:left="-108" w:right="-108"/>
              <w:rPr>
                <w:lang w:val="uk-UA"/>
              </w:rPr>
            </w:pPr>
            <w:r w:rsidRPr="00C111B7">
              <w:rPr>
                <w:lang w:val="uk-UA"/>
              </w:rPr>
              <w:t>Сайт бібліотеки, періодичні видання</w:t>
            </w:r>
          </w:p>
        </w:tc>
      </w:tr>
      <w:tr w:rsidR="00C111B7" w:rsidRPr="00C111B7" w14:paraId="3101A501" w14:textId="77777777" w:rsidTr="000352F3">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0628358" w14:textId="77777777" w:rsidR="00C111B7" w:rsidRPr="00C111B7" w:rsidRDefault="00C111B7" w:rsidP="00C111B7">
            <w:pPr>
              <w:pStyle w:val="a3"/>
              <w:numPr>
                <w:ilvl w:val="0"/>
                <w:numId w:val="14"/>
              </w:numPr>
              <w:tabs>
                <w:tab w:val="left" w:pos="0"/>
                <w:tab w:val="left" w:pos="142"/>
              </w:tabs>
              <w:spacing w:after="0" w:line="240" w:lineRule="auto"/>
              <w:ind w:right="180"/>
              <w:jc w:val="both"/>
              <w:rPr>
                <w:rFonts w:ascii="Times New Roman" w:hAnsi="Times New Roman"/>
                <w:sz w:val="24"/>
                <w:szCs w:val="24"/>
                <w:lang w:val="uk-UA"/>
              </w:rPr>
            </w:pPr>
          </w:p>
        </w:tc>
        <w:tc>
          <w:tcPr>
            <w:tcW w:w="2868" w:type="dxa"/>
            <w:vMerge/>
            <w:tcBorders>
              <w:left w:val="single" w:sz="4" w:space="0" w:color="auto"/>
              <w:right w:val="single" w:sz="4" w:space="0" w:color="auto"/>
            </w:tcBorders>
            <w:shd w:val="clear" w:color="auto" w:fill="auto"/>
            <w:vAlign w:val="center"/>
          </w:tcPr>
          <w:p w14:paraId="3E55AD3F" w14:textId="77777777" w:rsidR="00C111B7" w:rsidRPr="00C111B7" w:rsidRDefault="00C111B7" w:rsidP="000352F3">
            <w:pPr>
              <w:widowControl w:val="0"/>
              <w:autoSpaceDE w:val="0"/>
              <w:autoSpaceDN w:val="0"/>
              <w:adjustRightInd w:val="0"/>
              <w:ind w:right="-61"/>
              <w:rPr>
                <w:lang w:val="uk-UA"/>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E42166" w14:textId="77777777" w:rsidR="00C111B7" w:rsidRPr="00C111B7" w:rsidRDefault="00C111B7" w:rsidP="000352F3">
            <w:pPr>
              <w:ind w:right="180"/>
              <w:jc w:val="center"/>
              <w:rPr>
                <w:lang w:val="uk-UA"/>
              </w:rPr>
            </w:pPr>
            <w:r w:rsidRPr="00C111B7">
              <w:rPr>
                <w:lang w:val="uk-UA"/>
              </w:rPr>
              <w:t>2</w:t>
            </w:r>
          </w:p>
        </w:tc>
        <w:tc>
          <w:tcPr>
            <w:tcW w:w="30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E24C41" w14:textId="77777777" w:rsidR="00C111B7" w:rsidRPr="00C111B7" w:rsidRDefault="00C111B7" w:rsidP="000352F3">
            <w:pPr>
              <w:ind w:right="180"/>
              <w:rPr>
                <w:lang w:val="uk-UA"/>
              </w:rPr>
            </w:pPr>
            <w:r w:rsidRPr="00C111B7">
              <w:rPr>
                <w:lang w:val="uk-UA"/>
              </w:rPr>
              <w:t xml:space="preserve">Підготувати повідомлення про діяльність Херсонської Обласної наукової універсальної бібліотеки  ім. </w:t>
            </w:r>
            <w:proofErr w:type="spellStart"/>
            <w:r w:rsidRPr="00C111B7">
              <w:rPr>
                <w:lang w:val="uk-UA"/>
              </w:rPr>
              <w:t>О.Гончара</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5941960" w14:textId="77777777" w:rsidR="00C111B7" w:rsidRPr="00C111B7" w:rsidRDefault="00C111B7" w:rsidP="000352F3">
            <w:pPr>
              <w:ind w:left="-59"/>
              <w:rPr>
                <w:lang w:val="uk-UA"/>
              </w:rPr>
            </w:pPr>
            <w:r w:rsidRPr="00C111B7">
              <w:rPr>
                <w:lang w:val="uk-UA"/>
              </w:rPr>
              <w:t>Заслуховування повідомлень</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2D9E67D2" w14:textId="77777777" w:rsidR="00C111B7" w:rsidRPr="00C111B7" w:rsidRDefault="00C111B7" w:rsidP="000352F3">
            <w:pPr>
              <w:ind w:left="-108" w:right="-108"/>
              <w:rPr>
                <w:lang w:val="uk-UA"/>
              </w:rPr>
            </w:pPr>
            <w:r w:rsidRPr="00C111B7">
              <w:rPr>
                <w:lang w:val="uk-UA"/>
              </w:rPr>
              <w:t>Сайт бібліотеки, статті з періодичних видань</w:t>
            </w:r>
          </w:p>
        </w:tc>
      </w:tr>
      <w:tr w:rsidR="00C111B7" w:rsidRPr="00C111B7" w14:paraId="4680C8C4" w14:textId="77777777" w:rsidTr="000352F3">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723D64E" w14:textId="77777777" w:rsidR="00C111B7" w:rsidRPr="00C111B7" w:rsidRDefault="00C111B7" w:rsidP="00C111B7">
            <w:pPr>
              <w:pStyle w:val="a3"/>
              <w:numPr>
                <w:ilvl w:val="0"/>
                <w:numId w:val="14"/>
              </w:numPr>
              <w:tabs>
                <w:tab w:val="left" w:pos="0"/>
                <w:tab w:val="left" w:pos="142"/>
              </w:tabs>
              <w:spacing w:after="0" w:line="240" w:lineRule="auto"/>
              <w:ind w:right="180"/>
              <w:jc w:val="both"/>
              <w:rPr>
                <w:rFonts w:ascii="Times New Roman" w:hAnsi="Times New Roman"/>
                <w:sz w:val="24"/>
                <w:szCs w:val="24"/>
                <w:lang w:val="uk-UA"/>
              </w:rPr>
            </w:pPr>
          </w:p>
        </w:tc>
        <w:tc>
          <w:tcPr>
            <w:tcW w:w="2868" w:type="dxa"/>
            <w:vMerge/>
            <w:tcBorders>
              <w:left w:val="single" w:sz="4" w:space="0" w:color="auto"/>
              <w:bottom w:val="single" w:sz="4" w:space="0" w:color="auto"/>
              <w:right w:val="single" w:sz="4" w:space="0" w:color="auto"/>
            </w:tcBorders>
            <w:shd w:val="clear" w:color="auto" w:fill="auto"/>
            <w:vAlign w:val="center"/>
          </w:tcPr>
          <w:p w14:paraId="24E137FE" w14:textId="77777777" w:rsidR="00C111B7" w:rsidRPr="00C111B7" w:rsidRDefault="00C111B7" w:rsidP="000352F3">
            <w:pPr>
              <w:widowControl w:val="0"/>
              <w:autoSpaceDE w:val="0"/>
              <w:autoSpaceDN w:val="0"/>
              <w:adjustRightInd w:val="0"/>
              <w:ind w:right="-61"/>
              <w:rPr>
                <w:lang w:val="uk-UA"/>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2DD3F4" w14:textId="77777777" w:rsidR="00C111B7" w:rsidRPr="00C111B7" w:rsidRDefault="00C111B7" w:rsidP="000352F3">
            <w:pPr>
              <w:ind w:right="180"/>
              <w:jc w:val="center"/>
              <w:rPr>
                <w:lang w:val="uk-UA"/>
              </w:rPr>
            </w:pPr>
            <w:r w:rsidRPr="00C111B7">
              <w:rPr>
                <w:lang w:val="uk-UA"/>
              </w:rPr>
              <w:t>2</w:t>
            </w:r>
          </w:p>
        </w:tc>
        <w:tc>
          <w:tcPr>
            <w:tcW w:w="30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2918D2" w14:textId="77777777" w:rsidR="00C111B7" w:rsidRPr="00C111B7" w:rsidRDefault="00C111B7" w:rsidP="000352F3">
            <w:pPr>
              <w:ind w:right="180"/>
              <w:rPr>
                <w:lang w:val="uk-UA"/>
              </w:rPr>
            </w:pPr>
            <w:r w:rsidRPr="00C111B7">
              <w:rPr>
                <w:lang w:val="uk-UA"/>
              </w:rPr>
              <w:t xml:space="preserve">Підготувати повідомлення про діяльність центральної міської бібліотеки ім. </w:t>
            </w:r>
            <w:proofErr w:type="spellStart"/>
            <w:r w:rsidRPr="00C111B7">
              <w:rPr>
                <w:lang w:val="uk-UA"/>
              </w:rPr>
              <w:t>Л.Українки</w:t>
            </w:r>
            <w:proofErr w:type="spellEnd"/>
            <w:r w:rsidRPr="00C111B7">
              <w:rPr>
                <w:lang w:val="uk-UA"/>
              </w:rPr>
              <w:t xml:space="preserve"> Херсонської ЦБС</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FAA20C1" w14:textId="77777777" w:rsidR="00C111B7" w:rsidRPr="00C111B7" w:rsidRDefault="00C111B7" w:rsidP="000352F3">
            <w:pPr>
              <w:ind w:left="-59"/>
              <w:rPr>
                <w:lang w:val="uk-UA"/>
              </w:rPr>
            </w:pPr>
            <w:r w:rsidRPr="00C111B7">
              <w:rPr>
                <w:lang w:val="uk-UA"/>
              </w:rPr>
              <w:t>Перевірка записів</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1CB77E9B" w14:textId="77777777" w:rsidR="00C111B7" w:rsidRPr="00C111B7" w:rsidRDefault="00C111B7" w:rsidP="000352F3">
            <w:pPr>
              <w:ind w:left="-108" w:right="-108"/>
              <w:rPr>
                <w:lang w:val="uk-UA"/>
              </w:rPr>
            </w:pPr>
            <w:r w:rsidRPr="00C111B7">
              <w:rPr>
                <w:lang w:val="uk-UA"/>
              </w:rPr>
              <w:t>Сайт бібліотеки, буклет про бібліотеку</w:t>
            </w:r>
          </w:p>
        </w:tc>
      </w:tr>
      <w:tr w:rsidR="00C111B7" w:rsidRPr="00C111B7" w14:paraId="76E8601F" w14:textId="77777777" w:rsidTr="000352F3">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5A2D37B" w14:textId="77777777" w:rsidR="00C111B7" w:rsidRPr="00C111B7" w:rsidRDefault="00C111B7" w:rsidP="00C111B7">
            <w:pPr>
              <w:pStyle w:val="a3"/>
              <w:numPr>
                <w:ilvl w:val="0"/>
                <w:numId w:val="14"/>
              </w:numPr>
              <w:tabs>
                <w:tab w:val="left" w:pos="0"/>
                <w:tab w:val="left" w:pos="142"/>
              </w:tabs>
              <w:spacing w:after="0" w:line="240" w:lineRule="auto"/>
              <w:ind w:right="180"/>
              <w:jc w:val="both"/>
              <w:rPr>
                <w:rFonts w:ascii="Times New Roman" w:hAnsi="Times New Roman"/>
                <w:sz w:val="24"/>
                <w:szCs w:val="24"/>
                <w:lang w:val="uk-UA"/>
              </w:rPr>
            </w:pPr>
          </w:p>
        </w:tc>
        <w:tc>
          <w:tcPr>
            <w:tcW w:w="2868" w:type="dxa"/>
            <w:vMerge w:val="restart"/>
            <w:tcBorders>
              <w:top w:val="single" w:sz="4" w:space="0" w:color="auto"/>
              <w:left w:val="single" w:sz="4" w:space="0" w:color="auto"/>
              <w:right w:val="single" w:sz="4" w:space="0" w:color="auto"/>
            </w:tcBorders>
            <w:shd w:val="clear" w:color="auto" w:fill="auto"/>
            <w:vAlign w:val="center"/>
          </w:tcPr>
          <w:p w14:paraId="6297EC13" w14:textId="77777777" w:rsidR="00C111B7" w:rsidRPr="00C111B7" w:rsidRDefault="00C111B7" w:rsidP="000352F3">
            <w:pPr>
              <w:widowControl w:val="0"/>
              <w:autoSpaceDE w:val="0"/>
              <w:autoSpaceDN w:val="0"/>
              <w:adjustRightInd w:val="0"/>
              <w:ind w:right="-61"/>
              <w:rPr>
                <w:lang w:val="uk-UA"/>
              </w:rPr>
            </w:pPr>
            <w:r w:rsidRPr="00C111B7">
              <w:rPr>
                <w:lang w:val="uk-UA"/>
              </w:rPr>
              <w:t>Тема 2.4.Універсальні бібліотеки</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487F4C" w14:textId="77777777" w:rsidR="00C111B7" w:rsidRPr="00C111B7" w:rsidRDefault="00C111B7" w:rsidP="000352F3">
            <w:pPr>
              <w:ind w:right="180"/>
              <w:jc w:val="center"/>
              <w:rPr>
                <w:lang w:val="uk-UA"/>
              </w:rPr>
            </w:pPr>
            <w:r w:rsidRPr="00C111B7">
              <w:rPr>
                <w:lang w:val="uk-UA"/>
              </w:rPr>
              <w:t>2</w:t>
            </w:r>
          </w:p>
        </w:tc>
        <w:tc>
          <w:tcPr>
            <w:tcW w:w="30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48841D" w14:textId="77777777" w:rsidR="00C111B7" w:rsidRPr="00C111B7" w:rsidRDefault="00C111B7" w:rsidP="000352F3">
            <w:pPr>
              <w:ind w:right="180"/>
              <w:rPr>
                <w:lang w:val="uk-UA"/>
              </w:rPr>
            </w:pPr>
            <w:r w:rsidRPr="00C111B7">
              <w:rPr>
                <w:lang w:val="uk-UA"/>
              </w:rPr>
              <w:t>Підготувати повідомлення про діяльність універсальних публічних  бібліотек</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2012FF8" w14:textId="77777777" w:rsidR="00C111B7" w:rsidRPr="00C111B7" w:rsidRDefault="00C111B7" w:rsidP="000352F3">
            <w:pPr>
              <w:ind w:left="-59"/>
              <w:rPr>
                <w:lang w:val="uk-UA"/>
              </w:rPr>
            </w:pPr>
            <w:r w:rsidRPr="00C111B7">
              <w:rPr>
                <w:lang w:val="uk-UA"/>
              </w:rPr>
              <w:t>Перевірка записів</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5299F211" w14:textId="77777777" w:rsidR="00C111B7" w:rsidRPr="00C111B7" w:rsidRDefault="00C111B7" w:rsidP="000352F3">
            <w:pPr>
              <w:ind w:left="-108" w:right="-108"/>
              <w:rPr>
                <w:lang w:val="uk-UA"/>
              </w:rPr>
            </w:pPr>
            <w:r w:rsidRPr="00C111B7">
              <w:rPr>
                <w:lang w:val="uk-UA"/>
              </w:rPr>
              <w:t>Статті в періодичних виданнях, сайти бібліотек, блоги бібліотек</w:t>
            </w:r>
          </w:p>
        </w:tc>
      </w:tr>
      <w:tr w:rsidR="00C111B7" w:rsidRPr="00C111B7" w14:paraId="4440771C" w14:textId="77777777" w:rsidTr="000352F3">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BBC7F52" w14:textId="77777777" w:rsidR="00C111B7" w:rsidRPr="00C111B7" w:rsidRDefault="00C111B7" w:rsidP="00C111B7">
            <w:pPr>
              <w:pStyle w:val="a3"/>
              <w:numPr>
                <w:ilvl w:val="0"/>
                <w:numId w:val="14"/>
              </w:numPr>
              <w:tabs>
                <w:tab w:val="left" w:pos="0"/>
                <w:tab w:val="left" w:pos="142"/>
              </w:tabs>
              <w:spacing w:after="0" w:line="240" w:lineRule="auto"/>
              <w:ind w:right="180"/>
              <w:jc w:val="both"/>
              <w:rPr>
                <w:rFonts w:ascii="Times New Roman" w:hAnsi="Times New Roman"/>
                <w:sz w:val="24"/>
                <w:szCs w:val="24"/>
                <w:lang w:val="uk-UA"/>
              </w:rPr>
            </w:pPr>
          </w:p>
        </w:tc>
        <w:tc>
          <w:tcPr>
            <w:tcW w:w="2868" w:type="dxa"/>
            <w:vMerge/>
            <w:tcBorders>
              <w:left w:val="single" w:sz="4" w:space="0" w:color="auto"/>
              <w:bottom w:val="single" w:sz="4" w:space="0" w:color="auto"/>
              <w:right w:val="single" w:sz="4" w:space="0" w:color="auto"/>
            </w:tcBorders>
            <w:shd w:val="clear" w:color="auto" w:fill="auto"/>
            <w:vAlign w:val="center"/>
          </w:tcPr>
          <w:p w14:paraId="196D4296" w14:textId="77777777" w:rsidR="00C111B7" w:rsidRPr="00C111B7" w:rsidRDefault="00C111B7" w:rsidP="000352F3">
            <w:pPr>
              <w:widowControl w:val="0"/>
              <w:autoSpaceDE w:val="0"/>
              <w:autoSpaceDN w:val="0"/>
              <w:adjustRightInd w:val="0"/>
              <w:ind w:right="-61"/>
              <w:rPr>
                <w:lang w:val="uk-UA"/>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A02726" w14:textId="77777777" w:rsidR="00C111B7" w:rsidRPr="00C111B7" w:rsidRDefault="00C111B7" w:rsidP="000352F3">
            <w:pPr>
              <w:ind w:right="180"/>
              <w:jc w:val="center"/>
              <w:rPr>
                <w:lang w:val="uk-UA"/>
              </w:rPr>
            </w:pPr>
            <w:r w:rsidRPr="00C111B7">
              <w:rPr>
                <w:lang w:val="uk-UA"/>
              </w:rPr>
              <w:t>2</w:t>
            </w:r>
          </w:p>
        </w:tc>
        <w:tc>
          <w:tcPr>
            <w:tcW w:w="30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0A8831" w14:textId="77777777" w:rsidR="00C111B7" w:rsidRPr="00C111B7" w:rsidRDefault="00C111B7" w:rsidP="000352F3">
            <w:pPr>
              <w:ind w:right="180"/>
              <w:rPr>
                <w:lang w:val="uk-UA"/>
              </w:rPr>
            </w:pPr>
            <w:r w:rsidRPr="00C111B7">
              <w:rPr>
                <w:lang w:val="uk-UA"/>
              </w:rPr>
              <w:t xml:space="preserve">Підготувати повідомлення про </w:t>
            </w:r>
            <w:r w:rsidRPr="00C111B7">
              <w:rPr>
                <w:lang w:val="uk-UA"/>
              </w:rPr>
              <w:lastRenderedPageBreak/>
              <w:t>діяльність універсальних наукових бібліотек</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51779CC" w14:textId="77777777" w:rsidR="00C111B7" w:rsidRPr="00C111B7" w:rsidRDefault="00C111B7" w:rsidP="000352F3">
            <w:pPr>
              <w:ind w:left="-59"/>
              <w:rPr>
                <w:lang w:val="uk-UA"/>
              </w:rPr>
            </w:pPr>
            <w:r w:rsidRPr="00C111B7">
              <w:rPr>
                <w:lang w:val="uk-UA"/>
              </w:rPr>
              <w:lastRenderedPageBreak/>
              <w:t>Заслуховування повідомлень</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30A85137" w14:textId="77777777" w:rsidR="00C111B7" w:rsidRPr="00C111B7" w:rsidRDefault="00C111B7" w:rsidP="000352F3">
            <w:pPr>
              <w:ind w:left="-108" w:right="-108"/>
              <w:rPr>
                <w:lang w:val="uk-UA"/>
              </w:rPr>
            </w:pPr>
            <w:r w:rsidRPr="00C111B7">
              <w:rPr>
                <w:lang w:val="uk-UA"/>
              </w:rPr>
              <w:t xml:space="preserve">Сайти бібліотек, блоги, статті в </w:t>
            </w:r>
            <w:r w:rsidRPr="00C111B7">
              <w:rPr>
                <w:lang w:val="uk-UA"/>
              </w:rPr>
              <w:lastRenderedPageBreak/>
              <w:t>періодичних виданнях</w:t>
            </w:r>
          </w:p>
        </w:tc>
      </w:tr>
      <w:tr w:rsidR="00C111B7" w:rsidRPr="00C111B7" w14:paraId="4F9142A5" w14:textId="77777777" w:rsidTr="000352F3">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82635A0" w14:textId="77777777" w:rsidR="00C111B7" w:rsidRPr="00C111B7" w:rsidRDefault="00C111B7" w:rsidP="00C111B7">
            <w:pPr>
              <w:pStyle w:val="a3"/>
              <w:numPr>
                <w:ilvl w:val="0"/>
                <w:numId w:val="14"/>
              </w:numPr>
              <w:tabs>
                <w:tab w:val="left" w:pos="0"/>
                <w:tab w:val="left" w:pos="142"/>
              </w:tabs>
              <w:spacing w:after="0" w:line="240" w:lineRule="auto"/>
              <w:ind w:right="180"/>
              <w:jc w:val="both"/>
              <w:rPr>
                <w:rFonts w:ascii="Times New Roman" w:hAnsi="Times New Roman"/>
                <w:sz w:val="24"/>
                <w:szCs w:val="24"/>
                <w:lang w:val="uk-UA"/>
              </w:rPr>
            </w:pPr>
          </w:p>
        </w:tc>
        <w:tc>
          <w:tcPr>
            <w:tcW w:w="2868" w:type="dxa"/>
            <w:tcBorders>
              <w:top w:val="single" w:sz="4" w:space="0" w:color="auto"/>
              <w:left w:val="single" w:sz="4" w:space="0" w:color="auto"/>
              <w:bottom w:val="single" w:sz="4" w:space="0" w:color="auto"/>
              <w:right w:val="single" w:sz="4" w:space="0" w:color="auto"/>
            </w:tcBorders>
            <w:shd w:val="clear" w:color="auto" w:fill="auto"/>
            <w:vAlign w:val="center"/>
          </w:tcPr>
          <w:p w14:paraId="6CE42DC3" w14:textId="77777777" w:rsidR="00C111B7" w:rsidRPr="00C111B7" w:rsidRDefault="00C111B7" w:rsidP="000352F3">
            <w:pPr>
              <w:widowControl w:val="0"/>
              <w:autoSpaceDE w:val="0"/>
              <w:autoSpaceDN w:val="0"/>
              <w:adjustRightInd w:val="0"/>
              <w:ind w:right="-61"/>
              <w:rPr>
                <w:lang w:val="uk-UA"/>
              </w:rPr>
            </w:pPr>
            <w:r w:rsidRPr="00C111B7">
              <w:rPr>
                <w:lang w:val="uk-UA"/>
              </w:rPr>
              <w:t>Тема 2.5. Спеціальні бібліотеки</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BC8EC0" w14:textId="77777777" w:rsidR="00C111B7" w:rsidRPr="00C111B7" w:rsidRDefault="00C111B7" w:rsidP="000352F3">
            <w:pPr>
              <w:ind w:right="180"/>
              <w:jc w:val="center"/>
              <w:rPr>
                <w:lang w:val="uk-UA"/>
              </w:rPr>
            </w:pPr>
            <w:r w:rsidRPr="00C111B7">
              <w:rPr>
                <w:lang w:val="uk-UA"/>
              </w:rPr>
              <w:t>4</w:t>
            </w:r>
          </w:p>
        </w:tc>
        <w:tc>
          <w:tcPr>
            <w:tcW w:w="30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BD076F" w14:textId="77777777" w:rsidR="00C111B7" w:rsidRPr="00C111B7" w:rsidRDefault="00C111B7" w:rsidP="000352F3">
            <w:pPr>
              <w:ind w:right="180"/>
              <w:rPr>
                <w:lang w:val="uk-UA"/>
              </w:rPr>
            </w:pPr>
            <w:r w:rsidRPr="00C111B7">
              <w:rPr>
                <w:lang w:val="uk-UA"/>
              </w:rPr>
              <w:t>Підготувати повідомлення про діяльність спеціальних бібліотек</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2D30332" w14:textId="77777777" w:rsidR="00C111B7" w:rsidRPr="00C111B7" w:rsidRDefault="00C111B7" w:rsidP="000352F3">
            <w:pPr>
              <w:ind w:left="-59"/>
              <w:rPr>
                <w:lang w:val="uk-UA"/>
              </w:rPr>
            </w:pPr>
            <w:r w:rsidRPr="00C111B7">
              <w:rPr>
                <w:lang w:val="uk-UA"/>
              </w:rPr>
              <w:t>Перевірка записів</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142E4EC9" w14:textId="77777777" w:rsidR="00C111B7" w:rsidRPr="00C111B7" w:rsidRDefault="00C111B7" w:rsidP="000352F3">
            <w:pPr>
              <w:ind w:left="-108" w:right="-108"/>
              <w:rPr>
                <w:lang w:val="uk-UA"/>
              </w:rPr>
            </w:pPr>
            <w:r w:rsidRPr="00C111B7">
              <w:rPr>
                <w:lang w:val="uk-UA"/>
              </w:rPr>
              <w:t>Сайти, блоги бібліотек, статті в періодичних виданнях</w:t>
            </w:r>
          </w:p>
        </w:tc>
      </w:tr>
      <w:tr w:rsidR="00C111B7" w:rsidRPr="00C111B7" w14:paraId="36705D24" w14:textId="77777777" w:rsidTr="000352F3">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B694AD" w14:textId="77777777" w:rsidR="00C111B7" w:rsidRPr="00C111B7" w:rsidRDefault="00C111B7" w:rsidP="000352F3">
            <w:pPr>
              <w:ind w:right="180"/>
              <w:jc w:val="both"/>
              <w:rPr>
                <w:lang w:val="uk-UA"/>
              </w:rPr>
            </w:pPr>
          </w:p>
        </w:tc>
        <w:tc>
          <w:tcPr>
            <w:tcW w:w="2868" w:type="dxa"/>
            <w:tcBorders>
              <w:top w:val="single" w:sz="4" w:space="0" w:color="auto"/>
              <w:left w:val="single" w:sz="4" w:space="0" w:color="auto"/>
              <w:bottom w:val="single" w:sz="4" w:space="0" w:color="auto"/>
              <w:right w:val="single" w:sz="4" w:space="0" w:color="auto"/>
            </w:tcBorders>
            <w:shd w:val="clear" w:color="auto" w:fill="auto"/>
          </w:tcPr>
          <w:p w14:paraId="0172776F" w14:textId="77777777" w:rsidR="00C111B7" w:rsidRPr="00C111B7" w:rsidRDefault="00C111B7" w:rsidP="000352F3">
            <w:pPr>
              <w:shd w:val="clear" w:color="auto" w:fill="FFFFFF"/>
              <w:jc w:val="right"/>
              <w:rPr>
                <w:color w:val="000000"/>
                <w:w w:val="104"/>
                <w:lang w:val="uk-UA"/>
              </w:rPr>
            </w:pPr>
            <w:r w:rsidRPr="00C111B7">
              <w:rPr>
                <w:color w:val="000000"/>
                <w:w w:val="104"/>
                <w:lang w:val="uk-UA"/>
              </w:rPr>
              <w:t>Усього на модуль</w:t>
            </w:r>
          </w:p>
        </w:tc>
        <w:tc>
          <w:tcPr>
            <w:tcW w:w="8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5C94D9" w14:textId="77777777" w:rsidR="00C111B7" w:rsidRPr="00C111B7" w:rsidRDefault="00C111B7" w:rsidP="000352F3">
            <w:pPr>
              <w:ind w:right="180"/>
              <w:jc w:val="center"/>
              <w:rPr>
                <w:lang w:val="uk-UA"/>
              </w:rPr>
            </w:pPr>
            <w:r w:rsidRPr="00C111B7">
              <w:rPr>
                <w:lang w:val="uk-UA"/>
              </w:rPr>
              <w:t>20</w:t>
            </w:r>
          </w:p>
        </w:tc>
        <w:tc>
          <w:tcPr>
            <w:tcW w:w="30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C7132A" w14:textId="77777777" w:rsidR="00C111B7" w:rsidRPr="00C111B7" w:rsidRDefault="00C111B7" w:rsidP="000352F3">
            <w:pPr>
              <w:ind w:right="180"/>
              <w:jc w:val="both"/>
              <w:rPr>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936F86E" w14:textId="77777777" w:rsidR="00C111B7" w:rsidRPr="00C111B7" w:rsidRDefault="00C111B7" w:rsidP="000352F3">
            <w:pPr>
              <w:jc w:val="both"/>
              <w:rPr>
                <w:lang w:val="uk-UA"/>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E55EBD" w14:textId="77777777" w:rsidR="00C111B7" w:rsidRPr="00C111B7" w:rsidRDefault="00C111B7" w:rsidP="000352F3">
            <w:pPr>
              <w:ind w:left="-108" w:right="-108"/>
              <w:jc w:val="both"/>
              <w:rPr>
                <w:lang w:val="uk-UA"/>
              </w:rPr>
            </w:pPr>
          </w:p>
        </w:tc>
      </w:tr>
      <w:tr w:rsidR="00C111B7" w:rsidRPr="00C111B7" w14:paraId="58631D24" w14:textId="77777777" w:rsidTr="000352F3">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FB1F7E3" w14:textId="77777777" w:rsidR="00C111B7" w:rsidRPr="00C111B7" w:rsidRDefault="00C111B7" w:rsidP="000352F3">
            <w:pPr>
              <w:ind w:right="180"/>
              <w:jc w:val="both"/>
              <w:rPr>
                <w:lang w:val="uk-UA"/>
              </w:rPr>
            </w:pPr>
          </w:p>
        </w:tc>
        <w:tc>
          <w:tcPr>
            <w:tcW w:w="2868" w:type="dxa"/>
            <w:tcBorders>
              <w:top w:val="single" w:sz="4" w:space="0" w:color="auto"/>
              <w:left w:val="single" w:sz="4" w:space="0" w:color="auto"/>
              <w:bottom w:val="single" w:sz="4" w:space="0" w:color="auto"/>
              <w:right w:val="single" w:sz="4" w:space="0" w:color="auto"/>
            </w:tcBorders>
            <w:shd w:val="clear" w:color="auto" w:fill="auto"/>
          </w:tcPr>
          <w:p w14:paraId="397F6FB8" w14:textId="77777777" w:rsidR="00C111B7" w:rsidRPr="00C111B7" w:rsidRDefault="00C111B7" w:rsidP="000352F3">
            <w:pPr>
              <w:shd w:val="clear" w:color="auto" w:fill="FFFFFF"/>
              <w:jc w:val="right"/>
              <w:rPr>
                <w:color w:val="000000"/>
                <w:w w:val="104"/>
                <w:lang w:val="uk-UA"/>
              </w:rPr>
            </w:pPr>
            <w:r w:rsidRPr="00C111B7">
              <w:rPr>
                <w:color w:val="000000"/>
                <w:w w:val="104"/>
                <w:lang w:val="uk-UA"/>
              </w:rPr>
              <w:t>Усього на семестр</w:t>
            </w:r>
          </w:p>
        </w:tc>
        <w:tc>
          <w:tcPr>
            <w:tcW w:w="8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EDBEC8" w14:textId="77777777" w:rsidR="00C111B7" w:rsidRPr="00C111B7" w:rsidRDefault="00C111B7" w:rsidP="000352F3">
            <w:pPr>
              <w:ind w:right="180"/>
              <w:jc w:val="center"/>
              <w:rPr>
                <w:lang w:val="uk-UA"/>
              </w:rPr>
            </w:pPr>
            <w:r w:rsidRPr="00C111B7">
              <w:rPr>
                <w:lang w:val="uk-UA"/>
              </w:rPr>
              <w:t>24</w:t>
            </w:r>
          </w:p>
        </w:tc>
        <w:tc>
          <w:tcPr>
            <w:tcW w:w="30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BCEFCD" w14:textId="77777777" w:rsidR="00C111B7" w:rsidRPr="00C111B7" w:rsidRDefault="00C111B7" w:rsidP="000352F3">
            <w:pPr>
              <w:ind w:right="180"/>
              <w:jc w:val="both"/>
              <w:rPr>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2484998" w14:textId="77777777" w:rsidR="00C111B7" w:rsidRPr="00C111B7" w:rsidRDefault="00C111B7" w:rsidP="000352F3">
            <w:pPr>
              <w:jc w:val="both"/>
              <w:rPr>
                <w:lang w:val="uk-UA"/>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3BEF96" w14:textId="77777777" w:rsidR="00C111B7" w:rsidRPr="00C111B7" w:rsidRDefault="00C111B7" w:rsidP="000352F3">
            <w:pPr>
              <w:ind w:left="-108" w:right="-108"/>
              <w:jc w:val="both"/>
              <w:rPr>
                <w:lang w:val="uk-UA"/>
              </w:rPr>
            </w:pPr>
          </w:p>
        </w:tc>
      </w:tr>
      <w:tr w:rsidR="00C111B7" w:rsidRPr="00C111B7" w14:paraId="10D1080A" w14:textId="77777777" w:rsidTr="000352F3">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D61E224" w14:textId="77777777" w:rsidR="00C111B7" w:rsidRPr="00C111B7" w:rsidRDefault="00C111B7" w:rsidP="000352F3">
            <w:pPr>
              <w:ind w:right="180"/>
              <w:jc w:val="both"/>
              <w:rPr>
                <w:lang w:val="uk-UA"/>
              </w:rPr>
            </w:pPr>
          </w:p>
        </w:tc>
        <w:tc>
          <w:tcPr>
            <w:tcW w:w="2868" w:type="dxa"/>
            <w:tcBorders>
              <w:top w:val="single" w:sz="4" w:space="0" w:color="auto"/>
              <w:left w:val="single" w:sz="4" w:space="0" w:color="auto"/>
              <w:bottom w:val="single" w:sz="4" w:space="0" w:color="auto"/>
              <w:right w:val="single" w:sz="4" w:space="0" w:color="auto"/>
            </w:tcBorders>
            <w:shd w:val="clear" w:color="auto" w:fill="auto"/>
          </w:tcPr>
          <w:p w14:paraId="5F2D66C7" w14:textId="77777777" w:rsidR="00C111B7" w:rsidRPr="00C111B7" w:rsidRDefault="00C111B7" w:rsidP="000352F3">
            <w:pPr>
              <w:shd w:val="clear" w:color="auto" w:fill="FFFFFF"/>
              <w:jc w:val="right"/>
              <w:rPr>
                <w:bCs/>
                <w:iCs/>
                <w:color w:val="000000"/>
                <w:lang w:val="uk-UA"/>
              </w:rPr>
            </w:pPr>
            <w:r w:rsidRPr="00C111B7">
              <w:rPr>
                <w:bCs/>
                <w:iCs/>
                <w:color w:val="000000"/>
                <w:lang w:val="uk-UA"/>
              </w:rPr>
              <w:t>Усього на курс</w:t>
            </w:r>
          </w:p>
        </w:tc>
        <w:tc>
          <w:tcPr>
            <w:tcW w:w="8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CCC91E" w14:textId="77777777" w:rsidR="00C111B7" w:rsidRPr="00C111B7" w:rsidRDefault="00C111B7" w:rsidP="000352F3">
            <w:pPr>
              <w:ind w:right="180"/>
              <w:jc w:val="center"/>
              <w:rPr>
                <w:lang w:val="uk-UA"/>
              </w:rPr>
            </w:pPr>
            <w:r w:rsidRPr="00C111B7">
              <w:rPr>
                <w:lang w:val="uk-UA"/>
              </w:rPr>
              <w:t>24</w:t>
            </w:r>
          </w:p>
        </w:tc>
        <w:tc>
          <w:tcPr>
            <w:tcW w:w="30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4C6229" w14:textId="77777777" w:rsidR="00C111B7" w:rsidRPr="00C111B7" w:rsidRDefault="00C111B7" w:rsidP="000352F3">
            <w:pPr>
              <w:ind w:right="180"/>
              <w:jc w:val="both"/>
              <w:rPr>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F5E85DA" w14:textId="77777777" w:rsidR="00C111B7" w:rsidRPr="00C111B7" w:rsidRDefault="00C111B7" w:rsidP="000352F3">
            <w:pPr>
              <w:jc w:val="both"/>
              <w:rPr>
                <w:lang w:val="uk-UA"/>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41D68E" w14:textId="77777777" w:rsidR="00C111B7" w:rsidRPr="00C111B7" w:rsidRDefault="00C111B7" w:rsidP="000352F3">
            <w:pPr>
              <w:ind w:left="-108" w:right="-108"/>
              <w:jc w:val="both"/>
              <w:rPr>
                <w:lang w:val="uk-UA"/>
              </w:rPr>
            </w:pPr>
          </w:p>
        </w:tc>
      </w:tr>
    </w:tbl>
    <w:p w14:paraId="3F98F4E6" w14:textId="77777777" w:rsidR="00C111B7" w:rsidRPr="00C111B7" w:rsidRDefault="00C111B7" w:rsidP="00C111B7">
      <w:pPr>
        <w:jc w:val="center"/>
        <w:rPr>
          <w:b/>
          <w:lang w:val="uk-UA"/>
        </w:rPr>
      </w:pPr>
    </w:p>
    <w:p w14:paraId="67ADBF73" w14:textId="77777777" w:rsidR="00C111B7" w:rsidRPr="00C111B7" w:rsidRDefault="00C111B7" w:rsidP="00C111B7">
      <w:pPr>
        <w:jc w:val="center"/>
        <w:rPr>
          <w:b/>
          <w:lang w:val="uk-UA"/>
        </w:rPr>
      </w:pPr>
    </w:p>
    <w:p w14:paraId="3EE1870A" w14:textId="5CEAF45E" w:rsidR="00C111B7" w:rsidRDefault="00C111B7" w:rsidP="00C111B7">
      <w:pPr>
        <w:jc w:val="center"/>
        <w:rPr>
          <w:b/>
          <w:lang w:val="uk-UA"/>
        </w:rPr>
      </w:pPr>
      <w:r w:rsidRPr="00C111B7">
        <w:rPr>
          <w:b/>
          <w:lang w:val="uk-UA"/>
        </w:rPr>
        <w:t>Заочна форма навчання</w:t>
      </w:r>
    </w:p>
    <w:p w14:paraId="3CADA36C" w14:textId="77777777" w:rsidR="00C111B7" w:rsidRPr="00C111B7" w:rsidRDefault="00C111B7" w:rsidP="00C111B7">
      <w:pPr>
        <w:jc w:val="center"/>
        <w:rPr>
          <w:b/>
          <w:lang w:val="uk-UA"/>
        </w:rPr>
      </w:pPr>
    </w:p>
    <w:tbl>
      <w:tblPr>
        <w:tblW w:w="1077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41"/>
        <w:gridCol w:w="2753"/>
        <w:gridCol w:w="838"/>
        <w:gridCol w:w="9"/>
        <w:gridCol w:w="8"/>
        <w:gridCol w:w="3065"/>
        <w:gridCol w:w="1694"/>
        <w:gridCol w:w="64"/>
        <w:gridCol w:w="1772"/>
      </w:tblGrid>
      <w:tr w:rsidR="00C111B7" w:rsidRPr="00C111B7" w14:paraId="6F2A2949" w14:textId="77777777" w:rsidTr="000352F3">
        <w:trPr>
          <w:cantSplit/>
          <w:trHeight w:val="1974"/>
        </w:trPr>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14:paraId="6D065F4D" w14:textId="77777777" w:rsidR="00C111B7" w:rsidRPr="00C111B7" w:rsidRDefault="00C111B7" w:rsidP="000352F3">
            <w:pPr>
              <w:ind w:left="113" w:right="180"/>
              <w:jc w:val="center"/>
              <w:rPr>
                <w:lang w:val="uk-UA"/>
              </w:rPr>
            </w:pPr>
            <w:r w:rsidRPr="00C111B7">
              <w:rPr>
                <w:lang w:val="uk-UA"/>
              </w:rPr>
              <w:t>№ п/п</w:t>
            </w:r>
          </w:p>
        </w:tc>
        <w:tc>
          <w:tcPr>
            <w:tcW w:w="2894" w:type="dxa"/>
            <w:gridSpan w:val="2"/>
            <w:tcBorders>
              <w:top w:val="single" w:sz="4" w:space="0" w:color="auto"/>
              <w:left w:val="single" w:sz="4" w:space="0" w:color="auto"/>
              <w:bottom w:val="single" w:sz="4" w:space="0" w:color="auto"/>
              <w:right w:val="single" w:sz="4" w:space="0" w:color="auto"/>
            </w:tcBorders>
            <w:vAlign w:val="center"/>
            <w:hideMark/>
          </w:tcPr>
          <w:p w14:paraId="2882F08E" w14:textId="77777777" w:rsidR="00C111B7" w:rsidRPr="00C111B7" w:rsidRDefault="00C111B7" w:rsidP="000352F3">
            <w:pPr>
              <w:ind w:right="180"/>
              <w:jc w:val="center"/>
              <w:rPr>
                <w:lang w:val="uk-UA"/>
              </w:rPr>
            </w:pPr>
            <w:r w:rsidRPr="00C111B7">
              <w:rPr>
                <w:lang w:val="uk-UA"/>
              </w:rPr>
              <w:t>Назва модулів та тем</w:t>
            </w:r>
          </w:p>
        </w:tc>
        <w:tc>
          <w:tcPr>
            <w:tcW w:w="855" w:type="dxa"/>
            <w:gridSpan w:val="3"/>
            <w:tcBorders>
              <w:top w:val="single" w:sz="4" w:space="0" w:color="auto"/>
              <w:left w:val="single" w:sz="4" w:space="0" w:color="auto"/>
              <w:bottom w:val="single" w:sz="4" w:space="0" w:color="auto"/>
              <w:right w:val="single" w:sz="4" w:space="0" w:color="auto"/>
            </w:tcBorders>
            <w:textDirection w:val="btLr"/>
            <w:vAlign w:val="center"/>
            <w:hideMark/>
          </w:tcPr>
          <w:p w14:paraId="42533A7F" w14:textId="77777777" w:rsidR="00C111B7" w:rsidRPr="00C111B7" w:rsidRDefault="00C111B7" w:rsidP="000352F3">
            <w:pPr>
              <w:ind w:left="113" w:right="180"/>
              <w:jc w:val="center"/>
              <w:rPr>
                <w:lang w:val="uk-UA"/>
              </w:rPr>
            </w:pPr>
            <w:r w:rsidRPr="00C111B7">
              <w:rPr>
                <w:lang w:val="uk-UA"/>
              </w:rPr>
              <w:t>Кількість годин</w:t>
            </w:r>
          </w:p>
        </w:tc>
        <w:tc>
          <w:tcPr>
            <w:tcW w:w="3065" w:type="dxa"/>
            <w:tcBorders>
              <w:top w:val="single" w:sz="4" w:space="0" w:color="auto"/>
              <w:left w:val="single" w:sz="4" w:space="0" w:color="auto"/>
              <w:bottom w:val="single" w:sz="4" w:space="0" w:color="auto"/>
              <w:right w:val="single" w:sz="4" w:space="0" w:color="auto"/>
            </w:tcBorders>
            <w:vAlign w:val="center"/>
            <w:hideMark/>
          </w:tcPr>
          <w:p w14:paraId="0DF7FBD9" w14:textId="77777777" w:rsidR="00C111B7" w:rsidRPr="00C111B7" w:rsidRDefault="00C111B7" w:rsidP="000352F3">
            <w:pPr>
              <w:ind w:right="180"/>
              <w:jc w:val="center"/>
              <w:rPr>
                <w:lang w:val="uk-UA"/>
              </w:rPr>
            </w:pPr>
            <w:r w:rsidRPr="00C111B7">
              <w:rPr>
                <w:lang w:val="uk-UA"/>
              </w:rPr>
              <w:t>Зміст самостійного</w:t>
            </w:r>
          </w:p>
          <w:p w14:paraId="7D8561E9" w14:textId="77777777" w:rsidR="00C111B7" w:rsidRPr="00C111B7" w:rsidRDefault="00C111B7" w:rsidP="000352F3">
            <w:pPr>
              <w:ind w:right="180"/>
              <w:jc w:val="center"/>
              <w:rPr>
                <w:lang w:val="uk-UA"/>
              </w:rPr>
            </w:pPr>
            <w:r w:rsidRPr="00C111B7">
              <w:rPr>
                <w:lang w:val="uk-UA"/>
              </w:rPr>
              <w:t>вивчення</w:t>
            </w:r>
          </w:p>
        </w:tc>
        <w:tc>
          <w:tcPr>
            <w:tcW w:w="1758" w:type="dxa"/>
            <w:gridSpan w:val="2"/>
            <w:tcBorders>
              <w:top w:val="single" w:sz="4" w:space="0" w:color="auto"/>
              <w:left w:val="single" w:sz="4" w:space="0" w:color="auto"/>
              <w:bottom w:val="single" w:sz="4" w:space="0" w:color="auto"/>
              <w:right w:val="single" w:sz="4" w:space="0" w:color="auto"/>
            </w:tcBorders>
            <w:vAlign w:val="center"/>
            <w:hideMark/>
          </w:tcPr>
          <w:p w14:paraId="010A1CB0" w14:textId="77777777" w:rsidR="00C111B7" w:rsidRPr="00C111B7" w:rsidRDefault="00C111B7" w:rsidP="000352F3">
            <w:pPr>
              <w:jc w:val="center"/>
              <w:rPr>
                <w:lang w:val="uk-UA"/>
              </w:rPr>
            </w:pPr>
            <w:r w:rsidRPr="00C111B7">
              <w:rPr>
                <w:lang w:val="uk-UA"/>
              </w:rPr>
              <w:t>Форми контролю знань</w:t>
            </w:r>
          </w:p>
        </w:tc>
        <w:tc>
          <w:tcPr>
            <w:tcW w:w="1772" w:type="dxa"/>
            <w:tcBorders>
              <w:top w:val="single" w:sz="4" w:space="0" w:color="auto"/>
              <w:left w:val="single" w:sz="4" w:space="0" w:color="auto"/>
              <w:bottom w:val="single" w:sz="4" w:space="0" w:color="auto"/>
              <w:right w:val="single" w:sz="4" w:space="0" w:color="auto"/>
            </w:tcBorders>
            <w:vAlign w:val="center"/>
            <w:hideMark/>
          </w:tcPr>
          <w:p w14:paraId="7BFB34EC" w14:textId="77777777" w:rsidR="00C111B7" w:rsidRPr="00C111B7" w:rsidRDefault="00C111B7" w:rsidP="000352F3">
            <w:pPr>
              <w:ind w:right="-108"/>
              <w:jc w:val="center"/>
              <w:rPr>
                <w:lang w:val="uk-UA"/>
              </w:rPr>
            </w:pPr>
            <w:r w:rsidRPr="00C111B7">
              <w:rPr>
                <w:lang w:val="uk-UA"/>
              </w:rPr>
              <w:t>Література</w:t>
            </w:r>
          </w:p>
        </w:tc>
      </w:tr>
      <w:tr w:rsidR="00C111B7" w:rsidRPr="00C111B7" w14:paraId="7BFD1870" w14:textId="77777777" w:rsidTr="000352F3">
        <w:tc>
          <w:tcPr>
            <w:tcW w:w="10770" w:type="dxa"/>
            <w:gridSpan w:val="10"/>
            <w:tcBorders>
              <w:top w:val="single" w:sz="4" w:space="0" w:color="auto"/>
              <w:left w:val="single" w:sz="4" w:space="0" w:color="auto"/>
              <w:bottom w:val="single" w:sz="4" w:space="0" w:color="auto"/>
              <w:right w:val="single" w:sz="4" w:space="0" w:color="auto"/>
            </w:tcBorders>
            <w:vAlign w:val="center"/>
            <w:hideMark/>
          </w:tcPr>
          <w:p w14:paraId="3F7EBBF2" w14:textId="77777777" w:rsidR="00C111B7" w:rsidRPr="00C111B7" w:rsidRDefault="00C111B7" w:rsidP="000352F3">
            <w:pPr>
              <w:jc w:val="center"/>
              <w:rPr>
                <w:b/>
                <w:lang w:val="uk-UA"/>
              </w:rPr>
            </w:pPr>
            <w:proofErr w:type="spellStart"/>
            <w:r w:rsidRPr="00C111B7">
              <w:rPr>
                <w:b/>
                <w:lang w:val="uk-UA"/>
              </w:rPr>
              <w:t>Настановча</w:t>
            </w:r>
            <w:proofErr w:type="spellEnd"/>
            <w:r w:rsidRPr="00C111B7">
              <w:rPr>
                <w:b/>
                <w:lang w:val="uk-UA"/>
              </w:rPr>
              <w:t xml:space="preserve"> сесія</w:t>
            </w:r>
          </w:p>
        </w:tc>
      </w:tr>
      <w:tr w:rsidR="00C111B7" w:rsidRPr="00C111B7" w14:paraId="05AEE2BF" w14:textId="77777777" w:rsidTr="000352F3">
        <w:tc>
          <w:tcPr>
            <w:tcW w:w="10770" w:type="dxa"/>
            <w:gridSpan w:val="10"/>
            <w:tcBorders>
              <w:top w:val="single" w:sz="4" w:space="0" w:color="auto"/>
              <w:left w:val="single" w:sz="4" w:space="0" w:color="auto"/>
              <w:bottom w:val="single" w:sz="4" w:space="0" w:color="auto"/>
              <w:right w:val="single" w:sz="4" w:space="0" w:color="auto"/>
            </w:tcBorders>
            <w:vAlign w:val="center"/>
            <w:hideMark/>
          </w:tcPr>
          <w:p w14:paraId="379F859C" w14:textId="77777777" w:rsidR="00C111B7" w:rsidRPr="00C111B7" w:rsidRDefault="00C111B7" w:rsidP="000352F3">
            <w:pPr>
              <w:jc w:val="center"/>
              <w:rPr>
                <w:b/>
                <w:bCs/>
                <w:lang w:val="uk-UA"/>
              </w:rPr>
            </w:pPr>
            <w:r w:rsidRPr="00C111B7">
              <w:rPr>
                <w:b/>
                <w:lang w:val="uk-UA"/>
              </w:rPr>
              <w:t xml:space="preserve">Змістовий модуль № 1   </w:t>
            </w:r>
            <w:r w:rsidRPr="00C111B7">
              <w:rPr>
                <w:b/>
                <w:bCs/>
                <w:lang w:val="uk-UA"/>
              </w:rPr>
              <w:t>Комунікація. Соціальна інформація.</w:t>
            </w:r>
          </w:p>
          <w:p w14:paraId="7DD59480" w14:textId="77777777" w:rsidR="00C111B7" w:rsidRPr="00C111B7" w:rsidRDefault="00C111B7" w:rsidP="000352F3">
            <w:pPr>
              <w:pStyle w:val="20"/>
              <w:shd w:val="clear" w:color="auto" w:fill="auto"/>
              <w:spacing w:after="0" w:line="240" w:lineRule="auto"/>
              <w:jc w:val="center"/>
              <w:rPr>
                <w:rFonts w:ascii="Times New Roman" w:hAnsi="Times New Roman" w:cs="Times New Roman"/>
                <w:b/>
                <w:sz w:val="24"/>
                <w:szCs w:val="24"/>
                <w:lang w:val="uk-UA"/>
              </w:rPr>
            </w:pPr>
            <w:r w:rsidRPr="00C111B7">
              <w:rPr>
                <w:rFonts w:ascii="Times New Roman" w:hAnsi="Times New Roman" w:cs="Times New Roman"/>
                <w:b/>
                <w:bCs/>
                <w:sz w:val="24"/>
                <w:szCs w:val="24"/>
                <w:lang w:val="uk-UA"/>
              </w:rPr>
              <w:t>Система соціальних комунікацій</w:t>
            </w:r>
          </w:p>
        </w:tc>
      </w:tr>
      <w:tr w:rsidR="00C111B7" w:rsidRPr="00C111B7" w14:paraId="7E4E41DB" w14:textId="77777777" w:rsidTr="000352F3">
        <w:tc>
          <w:tcPr>
            <w:tcW w:w="426" w:type="dxa"/>
            <w:tcBorders>
              <w:top w:val="single" w:sz="4" w:space="0" w:color="auto"/>
              <w:left w:val="single" w:sz="4" w:space="0" w:color="auto"/>
              <w:bottom w:val="single" w:sz="4" w:space="0" w:color="auto"/>
              <w:right w:val="single" w:sz="4" w:space="0" w:color="auto"/>
            </w:tcBorders>
            <w:vAlign w:val="center"/>
          </w:tcPr>
          <w:p w14:paraId="213D70C3" w14:textId="77777777" w:rsidR="00C111B7" w:rsidRPr="00C111B7" w:rsidRDefault="00C111B7" w:rsidP="00C111B7">
            <w:pPr>
              <w:pStyle w:val="a3"/>
              <w:numPr>
                <w:ilvl w:val="0"/>
                <w:numId w:val="13"/>
              </w:numPr>
              <w:tabs>
                <w:tab w:val="left" w:pos="0"/>
                <w:tab w:val="left" w:pos="142"/>
              </w:tabs>
              <w:spacing w:after="0" w:line="240" w:lineRule="auto"/>
              <w:ind w:right="180"/>
              <w:jc w:val="both"/>
              <w:rPr>
                <w:rFonts w:ascii="Times New Roman" w:hAnsi="Times New Roman"/>
                <w:sz w:val="24"/>
                <w:szCs w:val="24"/>
                <w:lang w:val="uk-UA"/>
              </w:rPr>
            </w:pPr>
          </w:p>
        </w:tc>
        <w:tc>
          <w:tcPr>
            <w:tcW w:w="2894" w:type="dxa"/>
            <w:gridSpan w:val="2"/>
            <w:tcBorders>
              <w:top w:val="single" w:sz="4" w:space="0" w:color="auto"/>
              <w:left w:val="single" w:sz="4" w:space="0" w:color="auto"/>
              <w:bottom w:val="single" w:sz="4" w:space="0" w:color="auto"/>
              <w:right w:val="single" w:sz="4" w:space="0" w:color="auto"/>
            </w:tcBorders>
            <w:vAlign w:val="center"/>
            <w:hideMark/>
          </w:tcPr>
          <w:p w14:paraId="4D1BA53B" w14:textId="77777777" w:rsidR="00C111B7" w:rsidRPr="00C111B7" w:rsidRDefault="00C111B7" w:rsidP="000352F3">
            <w:pPr>
              <w:shd w:val="clear" w:color="auto" w:fill="FFFFFF"/>
              <w:ind w:right="100"/>
              <w:rPr>
                <w:lang w:val="uk-UA"/>
              </w:rPr>
            </w:pPr>
            <w:r w:rsidRPr="00C111B7">
              <w:rPr>
                <w:bCs/>
                <w:iCs/>
                <w:color w:val="000000"/>
                <w:w w:val="104"/>
                <w:lang w:val="uk-UA"/>
              </w:rPr>
              <w:t xml:space="preserve">Тема 1.2. </w:t>
            </w:r>
            <w:r w:rsidRPr="00C111B7">
              <w:rPr>
                <w:lang w:val="uk-UA"/>
              </w:rPr>
              <w:t>Сучасний етап функціонування системи соціальних комунікацій</w:t>
            </w:r>
          </w:p>
        </w:tc>
        <w:tc>
          <w:tcPr>
            <w:tcW w:w="847" w:type="dxa"/>
            <w:gridSpan w:val="2"/>
            <w:tcBorders>
              <w:top w:val="single" w:sz="4" w:space="0" w:color="auto"/>
              <w:left w:val="single" w:sz="4" w:space="0" w:color="auto"/>
              <w:bottom w:val="single" w:sz="4" w:space="0" w:color="auto"/>
              <w:right w:val="single" w:sz="4" w:space="0" w:color="auto"/>
            </w:tcBorders>
            <w:vAlign w:val="center"/>
            <w:hideMark/>
          </w:tcPr>
          <w:p w14:paraId="389EB1B5" w14:textId="77777777" w:rsidR="00C111B7" w:rsidRPr="00C111B7" w:rsidRDefault="00C111B7" w:rsidP="000352F3">
            <w:pPr>
              <w:ind w:right="180"/>
              <w:jc w:val="center"/>
              <w:rPr>
                <w:lang w:val="uk-UA"/>
              </w:rPr>
            </w:pPr>
            <w:r w:rsidRPr="00C111B7">
              <w:rPr>
                <w:lang w:val="uk-UA"/>
              </w:rPr>
              <w:t>2</w:t>
            </w:r>
          </w:p>
        </w:tc>
        <w:tc>
          <w:tcPr>
            <w:tcW w:w="3073" w:type="dxa"/>
            <w:gridSpan w:val="2"/>
            <w:tcBorders>
              <w:top w:val="single" w:sz="4" w:space="0" w:color="auto"/>
              <w:left w:val="single" w:sz="4" w:space="0" w:color="auto"/>
              <w:bottom w:val="single" w:sz="4" w:space="0" w:color="auto"/>
              <w:right w:val="single" w:sz="4" w:space="0" w:color="auto"/>
            </w:tcBorders>
            <w:vAlign w:val="center"/>
            <w:hideMark/>
          </w:tcPr>
          <w:p w14:paraId="3B144E76" w14:textId="77777777" w:rsidR="00C111B7" w:rsidRPr="00C111B7" w:rsidRDefault="00C111B7" w:rsidP="000352F3">
            <w:pPr>
              <w:ind w:right="20"/>
              <w:rPr>
                <w:lang w:val="uk-UA"/>
              </w:rPr>
            </w:pPr>
            <w:r w:rsidRPr="00C111B7">
              <w:rPr>
                <w:lang w:val="uk-UA"/>
              </w:rPr>
              <w:t>Підготувати повідомлення про діяльність бібліотек міста Херсона</w:t>
            </w:r>
          </w:p>
        </w:tc>
        <w:tc>
          <w:tcPr>
            <w:tcW w:w="1694" w:type="dxa"/>
            <w:tcBorders>
              <w:top w:val="single" w:sz="4" w:space="0" w:color="auto"/>
              <w:left w:val="single" w:sz="4" w:space="0" w:color="auto"/>
              <w:bottom w:val="single" w:sz="4" w:space="0" w:color="auto"/>
              <w:right w:val="single" w:sz="4" w:space="0" w:color="auto"/>
            </w:tcBorders>
            <w:vAlign w:val="center"/>
            <w:hideMark/>
          </w:tcPr>
          <w:p w14:paraId="1512D950" w14:textId="77777777" w:rsidR="00C111B7" w:rsidRPr="00C111B7" w:rsidRDefault="00C111B7" w:rsidP="000352F3">
            <w:pPr>
              <w:rPr>
                <w:lang w:val="uk-UA"/>
              </w:rPr>
            </w:pPr>
            <w:r w:rsidRPr="00C111B7">
              <w:rPr>
                <w:lang w:val="uk-UA"/>
              </w:rPr>
              <w:t>Заслуховування повідомлення</w:t>
            </w:r>
          </w:p>
        </w:tc>
        <w:tc>
          <w:tcPr>
            <w:tcW w:w="1836" w:type="dxa"/>
            <w:gridSpan w:val="2"/>
            <w:tcBorders>
              <w:top w:val="single" w:sz="4" w:space="0" w:color="auto"/>
              <w:left w:val="single" w:sz="4" w:space="0" w:color="auto"/>
              <w:bottom w:val="single" w:sz="4" w:space="0" w:color="auto"/>
              <w:right w:val="single" w:sz="4" w:space="0" w:color="auto"/>
            </w:tcBorders>
            <w:vAlign w:val="center"/>
            <w:hideMark/>
          </w:tcPr>
          <w:p w14:paraId="0F27A0BE" w14:textId="77777777" w:rsidR="00C111B7" w:rsidRPr="00C111B7" w:rsidRDefault="00C111B7" w:rsidP="000352F3">
            <w:pPr>
              <w:ind w:right="-108"/>
              <w:rPr>
                <w:lang w:val="uk-UA"/>
              </w:rPr>
            </w:pPr>
            <w:r w:rsidRPr="00C111B7">
              <w:rPr>
                <w:lang w:val="uk-UA"/>
              </w:rPr>
              <w:t>Енциклопедії, довідники, періодичні видання, сайти бібліотек</w:t>
            </w:r>
          </w:p>
        </w:tc>
      </w:tr>
      <w:tr w:rsidR="00C111B7" w:rsidRPr="00C111B7" w14:paraId="7D4608D2" w14:textId="77777777" w:rsidTr="000352F3">
        <w:tc>
          <w:tcPr>
            <w:tcW w:w="426" w:type="dxa"/>
            <w:tcBorders>
              <w:top w:val="single" w:sz="4" w:space="0" w:color="auto"/>
              <w:left w:val="single" w:sz="4" w:space="0" w:color="auto"/>
              <w:bottom w:val="single" w:sz="4" w:space="0" w:color="auto"/>
              <w:right w:val="single" w:sz="4" w:space="0" w:color="auto"/>
            </w:tcBorders>
            <w:vAlign w:val="center"/>
          </w:tcPr>
          <w:p w14:paraId="1B416E8A" w14:textId="77777777" w:rsidR="00C111B7" w:rsidRPr="00C111B7" w:rsidRDefault="00C111B7" w:rsidP="000352F3">
            <w:pPr>
              <w:pStyle w:val="a3"/>
              <w:tabs>
                <w:tab w:val="left" w:pos="0"/>
                <w:tab w:val="left" w:pos="142"/>
              </w:tabs>
              <w:spacing w:after="0" w:line="240" w:lineRule="auto"/>
              <w:ind w:left="360" w:right="180"/>
              <w:jc w:val="both"/>
              <w:rPr>
                <w:rFonts w:ascii="Times New Roman" w:hAnsi="Times New Roman"/>
                <w:sz w:val="24"/>
                <w:szCs w:val="24"/>
                <w:lang w:val="uk-UA"/>
              </w:rPr>
            </w:pPr>
          </w:p>
        </w:tc>
        <w:tc>
          <w:tcPr>
            <w:tcW w:w="2894" w:type="dxa"/>
            <w:gridSpan w:val="2"/>
            <w:tcBorders>
              <w:top w:val="single" w:sz="4" w:space="0" w:color="auto"/>
              <w:left w:val="single" w:sz="4" w:space="0" w:color="auto"/>
              <w:bottom w:val="single" w:sz="4" w:space="0" w:color="auto"/>
              <w:right w:val="single" w:sz="4" w:space="0" w:color="auto"/>
            </w:tcBorders>
            <w:vAlign w:val="center"/>
            <w:hideMark/>
          </w:tcPr>
          <w:p w14:paraId="383A60E7" w14:textId="77777777" w:rsidR="00C111B7" w:rsidRPr="00C111B7" w:rsidRDefault="00C111B7" w:rsidP="000352F3">
            <w:pPr>
              <w:jc w:val="right"/>
              <w:rPr>
                <w:color w:val="000000"/>
                <w:w w:val="104"/>
                <w:lang w:val="uk-UA"/>
              </w:rPr>
            </w:pPr>
            <w:r w:rsidRPr="00C111B7">
              <w:rPr>
                <w:color w:val="000000"/>
                <w:w w:val="104"/>
                <w:lang w:val="uk-UA"/>
              </w:rPr>
              <w:t>Усього на модуль</w:t>
            </w:r>
          </w:p>
        </w:tc>
        <w:tc>
          <w:tcPr>
            <w:tcW w:w="847" w:type="dxa"/>
            <w:gridSpan w:val="2"/>
            <w:tcBorders>
              <w:top w:val="single" w:sz="4" w:space="0" w:color="auto"/>
              <w:left w:val="single" w:sz="4" w:space="0" w:color="auto"/>
              <w:bottom w:val="single" w:sz="4" w:space="0" w:color="auto"/>
              <w:right w:val="single" w:sz="4" w:space="0" w:color="auto"/>
            </w:tcBorders>
            <w:vAlign w:val="center"/>
            <w:hideMark/>
          </w:tcPr>
          <w:p w14:paraId="32A43D4F" w14:textId="77777777" w:rsidR="00C111B7" w:rsidRPr="00C111B7" w:rsidRDefault="00C111B7" w:rsidP="000352F3">
            <w:pPr>
              <w:ind w:right="180"/>
              <w:jc w:val="center"/>
              <w:rPr>
                <w:lang w:val="uk-UA"/>
              </w:rPr>
            </w:pPr>
            <w:r w:rsidRPr="00C111B7">
              <w:rPr>
                <w:lang w:val="uk-UA"/>
              </w:rPr>
              <w:t>2</w:t>
            </w:r>
          </w:p>
        </w:tc>
        <w:tc>
          <w:tcPr>
            <w:tcW w:w="3073" w:type="dxa"/>
            <w:gridSpan w:val="2"/>
            <w:tcBorders>
              <w:top w:val="single" w:sz="4" w:space="0" w:color="auto"/>
              <w:left w:val="single" w:sz="4" w:space="0" w:color="auto"/>
              <w:bottom w:val="single" w:sz="4" w:space="0" w:color="auto"/>
              <w:right w:val="single" w:sz="4" w:space="0" w:color="auto"/>
            </w:tcBorders>
            <w:vAlign w:val="center"/>
          </w:tcPr>
          <w:p w14:paraId="61D0CCCC" w14:textId="77777777" w:rsidR="00C111B7" w:rsidRPr="00C111B7" w:rsidRDefault="00C111B7" w:rsidP="000352F3">
            <w:pPr>
              <w:ind w:right="180"/>
              <w:jc w:val="both"/>
              <w:rPr>
                <w:lang w:val="uk-UA"/>
              </w:rPr>
            </w:pPr>
          </w:p>
        </w:tc>
        <w:tc>
          <w:tcPr>
            <w:tcW w:w="1694" w:type="dxa"/>
            <w:tcBorders>
              <w:top w:val="single" w:sz="4" w:space="0" w:color="auto"/>
              <w:left w:val="single" w:sz="4" w:space="0" w:color="auto"/>
              <w:bottom w:val="single" w:sz="4" w:space="0" w:color="auto"/>
              <w:right w:val="single" w:sz="4" w:space="0" w:color="auto"/>
            </w:tcBorders>
            <w:vAlign w:val="center"/>
          </w:tcPr>
          <w:p w14:paraId="224DAACB" w14:textId="77777777" w:rsidR="00C111B7" w:rsidRPr="00C111B7" w:rsidRDefault="00C111B7" w:rsidP="000352F3">
            <w:pPr>
              <w:ind w:left="-95"/>
              <w:jc w:val="both"/>
              <w:rPr>
                <w:lang w:val="uk-UA"/>
              </w:rPr>
            </w:pPr>
          </w:p>
        </w:tc>
        <w:tc>
          <w:tcPr>
            <w:tcW w:w="1836" w:type="dxa"/>
            <w:gridSpan w:val="2"/>
            <w:tcBorders>
              <w:top w:val="single" w:sz="4" w:space="0" w:color="auto"/>
              <w:left w:val="single" w:sz="4" w:space="0" w:color="auto"/>
              <w:bottom w:val="single" w:sz="4" w:space="0" w:color="auto"/>
              <w:right w:val="single" w:sz="4" w:space="0" w:color="auto"/>
            </w:tcBorders>
            <w:vAlign w:val="center"/>
          </w:tcPr>
          <w:p w14:paraId="189DEAD1" w14:textId="77777777" w:rsidR="00C111B7" w:rsidRPr="00C111B7" w:rsidRDefault="00C111B7" w:rsidP="000352F3">
            <w:pPr>
              <w:ind w:right="-108"/>
              <w:jc w:val="both"/>
              <w:rPr>
                <w:lang w:val="uk-UA"/>
              </w:rPr>
            </w:pPr>
          </w:p>
        </w:tc>
      </w:tr>
      <w:tr w:rsidR="00C111B7" w:rsidRPr="00C111B7" w14:paraId="1D5A43BF" w14:textId="77777777" w:rsidTr="000352F3">
        <w:tc>
          <w:tcPr>
            <w:tcW w:w="10770" w:type="dxa"/>
            <w:gridSpan w:val="10"/>
            <w:tcBorders>
              <w:top w:val="single" w:sz="4" w:space="0" w:color="auto"/>
              <w:left w:val="single" w:sz="4" w:space="0" w:color="auto"/>
              <w:bottom w:val="single" w:sz="4" w:space="0" w:color="auto"/>
              <w:right w:val="single" w:sz="4" w:space="0" w:color="auto"/>
            </w:tcBorders>
            <w:vAlign w:val="center"/>
          </w:tcPr>
          <w:p w14:paraId="02CD69A3" w14:textId="77777777" w:rsidR="00C111B7" w:rsidRPr="00C111B7" w:rsidRDefault="00C111B7" w:rsidP="000352F3">
            <w:pPr>
              <w:tabs>
                <w:tab w:val="left" w:pos="0"/>
                <w:tab w:val="left" w:pos="142"/>
              </w:tabs>
              <w:ind w:right="-108"/>
              <w:jc w:val="center"/>
              <w:rPr>
                <w:b/>
                <w:lang w:val="uk-UA"/>
              </w:rPr>
            </w:pPr>
            <w:r w:rsidRPr="00C111B7">
              <w:rPr>
                <w:b/>
                <w:lang w:val="uk-UA"/>
              </w:rPr>
              <w:t xml:space="preserve"> І семестр</w:t>
            </w:r>
          </w:p>
        </w:tc>
      </w:tr>
      <w:tr w:rsidR="00C111B7" w:rsidRPr="00C111B7" w14:paraId="481147B1" w14:textId="77777777" w:rsidTr="000352F3">
        <w:trPr>
          <w:trHeight w:val="631"/>
        </w:trPr>
        <w:tc>
          <w:tcPr>
            <w:tcW w:w="10770" w:type="dxa"/>
            <w:gridSpan w:val="10"/>
            <w:tcBorders>
              <w:top w:val="single" w:sz="4" w:space="0" w:color="auto"/>
              <w:left w:val="single" w:sz="4" w:space="0" w:color="auto"/>
              <w:bottom w:val="single" w:sz="4" w:space="0" w:color="auto"/>
              <w:right w:val="single" w:sz="4" w:space="0" w:color="auto"/>
            </w:tcBorders>
            <w:vAlign w:val="center"/>
            <w:hideMark/>
          </w:tcPr>
          <w:p w14:paraId="2AE5AC57" w14:textId="77777777" w:rsidR="00C111B7" w:rsidRPr="00C111B7" w:rsidRDefault="00C111B7" w:rsidP="000352F3">
            <w:pPr>
              <w:tabs>
                <w:tab w:val="left" w:pos="0"/>
                <w:tab w:val="left" w:pos="142"/>
              </w:tabs>
              <w:ind w:right="-108"/>
              <w:jc w:val="center"/>
              <w:rPr>
                <w:b/>
                <w:lang w:val="uk-UA"/>
              </w:rPr>
            </w:pPr>
            <w:r w:rsidRPr="00C111B7">
              <w:rPr>
                <w:b/>
                <w:lang w:val="uk-UA"/>
              </w:rPr>
              <w:t>Змістовий модуль №2 Бібліотека в системі соціальних комунікацій</w:t>
            </w:r>
          </w:p>
        </w:tc>
      </w:tr>
      <w:tr w:rsidR="00C111B7" w:rsidRPr="00C111B7" w14:paraId="28680F23" w14:textId="77777777" w:rsidTr="000352F3">
        <w:tc>
          <w:tcPr>
            <w:tcW w:w="567" w:type="dxa"/>
            <w:gridSpan w:val="2"/>
            <w:tcBorders>
              <w:top w:val="single" w:sz="4" w:space="0" w:color="auto"/>
              <w:left w:val="single" w:sz="4" w:space="0" w:color="auto"/>
              <w:bottom w:val="single" w:sz="4" w:space="0" w:color="auto"/>
              <w:right w:val="single" w:sz="4" w:space="0" w:color="auto"/>
            </w:tcBorders>
            <w:vAlign w:val="center"/>
          </w:tcPr>
          <w:p w14:paraId="59F83315" w14:textId="77777777" w:rsidR="00C111B7" w:rsidRPr="00C111B7" w:rsidRDefault="00C111B7" w:rsidP="00C111B7">
            <w:pPr>
              <w:pStyle w:val="a3"/>
              <w:numPr>
                <w:ilvl w:val="0"/>
                <w:numId w:val="13"/>
              </w:numPr>
              <w:tabs>
                <w:tab w:val="left" w:pos="0"/>
                <w:tab w:val="left" w:pos="142"/>
              </w:tabs>
              <w:spacing w:after="0" w:line="240" w:lineRule="auto"/>
              <w:ind w:right="180"/>
              <w:jc w:val="both"/>
              <w:rPr>
                <w:rFonts w:ascii="Times New Roman" w:hAnsi="Times New Roman"/>
                <w:sz w:val="24"/>
                <w:szCs w:val="24"/>
                <w:lang w:val="uk-UA"/>
              </w:rPr>
            </w:pPr>
          </w:p>
        </w:tc>
        <w:tc>
          <w:tcPr>
            <w:tcW w:w="2753" w:type="dxa"/>
            <w:tcBorders>
              <w:top w:val="single" w:sz="4" w:space="0" w:color="auto"/>
              <w:left w:val="single" w:sz="4" w:space="0" w:color="auto"/>
              <w:bottom w:val="single" w:sz="4" w:space="0" w:color="auto"/>
              <w:right w:val="single" w:sz="4" w:space="0" w:color="auto"/>
            </w:tcBorders>
            <w:hideMark/>
          </w:tcPr>
          <w:p w14:paraId="21CC880B" w14:textId="77777777" w:rsidR="00C111B7" w:rsidRPr="00C111B7" w:rsidRDefault="00C111B7" w:rsidP="000352F3">
            <w:pPr>
              <w:shd w:val="clear" w:color="auto" w:fill="FFFFFF"/>
              <w:ind w:right="100"/>
              <w:rPr>
                <w:lang w:val="uk-UA"/>
              </w:rPr>
            </w:pPr>
            <w:r w:rsidRPr="00C111B7">
              <w:rPr>
                <w:color w:val="000000"/>
                <w:w w:val="104"/>
                <w:lang w:val="uk-UA"/>
              </w:rPr>
              <w:t xml:space="preserve">Тема 2.1. </w:t>
            </w:r>
            <w:r w:rsidRPr="00C111B7">
              <w:rPr>
                <w:lang w:val="uk-UA"/>
              </w:rPr>
              <w:t>Всесвітня історія бібліотек</w:t>
            </w:r>
          </w:p>
        </w:tc>
        <w:tc>
          <w:tcPr>
            <w:tcW w:w="847" w:type="dxa"/>
            <w:gridSpan w:val="2"/>
            <w:tcBorders>
              <w:top w:val="single" w:sz="4" w:space="0" w:color="auto"/>
              <w:left w:val="single" w:sz="4" w:space="0" w:color="auto"/>
              <w:bottom w:val="single" w:sz="4" w:space="0" w:color="auto"/>
              <w:right w:val="single" w:sz="4" w:space="0" w:color="auto"/>
            </w:tcBorders>
            <w:vAlign w:val="center"/>
            <w:hideMark/>
          </w:tcPr>
          <w:p w14:paraId="3E8BD88D" w14:textId="77777777" w:rsidR="00C111B7" w:rsidRPr="00C111B7" w:rsidRDefault="00C111B7" w:rsidP="000352F3">
            <w:pPr>
              <w:ind w:right="180"/>
              <w:jc w:val="center"/>
              <w:rPr>
                <w:lang w:val="uk-UA"/>
              </w:rPr>
            </w:pPr>
            <w:r w:rsidRPr="00C111B7">
              <w:rPr>
                <w:lang w:val="uk-UA"/>
              </w:rPr>
              <w:t>4</w:t>
            </w:r>
          </w:p>
        </w:tc>
        <w:tc>
          <w:tcPr>
            <w:tcW w:w="3073" w:type="dxa"/>
            <w:gridSpan w:val="2"/>
            <w:tcBorders>
              <w:top w:val="single" w:sz="4" w:space="0" w:color="auto"/>
              <w:left w:val="single" w:sz="4" w:space="0" w:color="auto"/>
              <w:bottom w:val="single" w:sz="4" w:space="0" w:color="auto"/>
              <w:right w:val="single" w:sz="4" w:space="0" w:color="auto"/>
            </w:tcBorders>
            <w:vAlign w:val="center"/>
            <w:hideMark/>
          </w:tcPr>
          <w:p w14:paraId="15FF68CD" w14:textId="77777777" w:rsidR="00C111B7" w:rsidRPr="00C111B7" w:rsidRDefault="00C111B7" w:rsidP="000352F3">
            <w:pPr>
              <w:ind w:right="180"/>
              <w:rPr>
                <w:lang w:val="uk-UA"/>
              </w:rPr>
            </w:pPr>
            <w:r w:rsidRPr="00C111B7">
              <w:rPr>
                <w:lang w:val="uk-UA"/>
              </w:rPr>
              <w:t>Підготувати реферат «Історія найбільших бібліотек світу та міжнародних бібліотечних організацій»</w:t>
            </w:r>
          </w:p>
        </w:tc>
        <w:tc>
          <w:tcPr>
            <w:tcW w:w="1694" w:type="dxa"/>
            <w:tcBorders>
              <w:top w:val="single" w:sz="4" w:space="0" w:color="auto"/>
              <w:left w:val="single" w:sz="4" w:space="0" w:color="auto"/>
              <w:bottom w:val="single" w:sz="4" w:space="0" w:color="auto"/>
              <w:right w:val="single" w:sz="4" w:space="0" w:color="auto"/>
            </w:tcBorders>
            <w:vAlign w:val="center"/>
            <w:hideMark/>
          </w:tcPr>
          <w:p w14:paraId="02643035" w14:textId="77777777" w:rsidR="00C111B7" w:rsidRPr="00C111B7" w:rsidRDefault="00C111B7" w:rsidP="000352F3">
            <w:pPr>
              <w:ind w:left="-59"/>
              <w:rPr>
                <w:lang w:val="uk-UA"/>
              </w:rPr>
            </w:pPr>
            <w:r w:rsidRPr="00C111B7">
              <w:rPr>
                <w:lang w:val="uk-UA"/>
              </w:rPr>
              <w:t>Заслуховування повідомлень</w:t>
            </w:r>
          </w:p>
        </w:tc>
        <w:tc>
          <w:tcPr>
            <w:tcW w:w="1836" w:type="dxa"/>
            <w:gridSpan w:val="2"/>
            <w:tcBorders>
              <w:top w:val="single" w:sz="4" w:space="0" w:color="auto"/>
              <w:left w:val="single" w:sz="4" w:space="0" w:color="auto"/>
              <w:bottom w:val="single" w:sz="4" w:space="0" w:color="auto"/>
              <w:right w:val="single" w:sz="4" w:space="0" w:color="auto"/>
            </w:tcBorders>
            <w:hideMark/>
          </w:tcPr>
          <w:p w14:paraId="589A096A" w14:textId="77777777" w:rsidR="00C111B7" w:rsidRPr="00C111B7" w:rsidRDefault="00C111B7" w:rsidP="000352F3">
            <w:pPr>
              <w:ind w:right="-108"/>
              <w:rPr>
                <w:lang w:val="uk-UA"/>
              </w:rPr>
            </w:pPr>
            <w:proofErr w:type="spellStart"/>
            <w:r w:rsidRPr="00C111B7">
              <w:rPr>
                <w:lang w:val="uk-UA"/>
              </w:rPr>
              <w:t>Володин</w:t>
            </w:r>
            <w:proofErr w:type="spellEnd"/>
            <w:r w:rsidRPr="00C111B7">
              <w:rPr>
                <w:lang w:val="uk-UA"/>
              </w:rPr>
              <w:t xml:space="preserve"> Б.Ф. </w:t>
            </w:r>
            <w:proofErr w:type="spellStart"/>
            <w:r w:rsidRPr="00C111B7">
              <w:rPr>
                <w:lang w:val="uk-UA"/>
              </w:rPr>
              <w:t>Всемирная</w:t>
            </w:r>
            <w:proofErr w:type="spellEnd"/>
            <w:r w:rsidRPr="00C111B7">
              <w:rPr>
                <w:lang w:val="uk-UA"/>
              </w:rPr>
              <w:t xml:space="preserve"> </w:t>
            </w:r>
            <w:proofErr w:type="spellStart"/>
            <w:r w:rsidRPr="00C111B7">
              <w:rPr>
                <w:lang w:val="uk-UA"/>
              </w:rPr>
              <w:t>история</w:t>
            </w:r>
            <w:proofErr w:type="spellEnd"/>
            <w:r w:rsidRPr="00C111B7">
              <w:rPr>
                <w:lang w:val="uk-UA"/>
              </w:rPr>
              <w:t xml:space="preserve"> </w:t>
            </w:r>
            <w:proofErr w:type="spellStart"/>
            <w:r w:rsidRPr="00C111B7">
              <w:rPr>
                <w:lang w:val="uk-UA"/>
              </w:rPr>
              <w:t>библиотек</w:t>
            </w:r>
            <w:proofErr w:type="spellEnd"/>
          </w:p>
        </w:tc>
      </w:tr>
      <w:tr w:rsidR="00C111B7" w:rsidRPr="00C111B7" w14:paraId="3D8979FA" w14:textId="77777777" w:rsidTr="000352F3">
        <w:tc>
          <w:tcPr>
            <w:tcW w:w="567" w:type="dxa"/>
            <w:gridSpan w:val="2"/>
            <w:tcBorders>
              <w:top w:val="single" w:sz="4" w:space="0" w:color="auto"/>
              <w:left w:val="single" w:sz="4" w:space="0" w:color="auto"/>
              <w:bottom w:val="single" w:sz="4" w:space="0" w:color="auto"/>
              <w:right w:val="single" w:sz="4" w:space="0" w:color="auto"/>
            </w:tcBorders>
            <w:vAlign w:val="center"/>
          </w:tcPr>
          <w:p w14:paraId="3B198436" w14:textId="77777777" w:rsidR="00C111B7" w:rsidRPr="00C111B7" w:rsidRDefault="00C111B7" w:rsidP="00C111B7">
            <w:pPr>
              <w:pStyle w:val="a3"/>
              <w:numPr>
                <w:ilvl w:val="0"/>
                <w:numId w:val="13"/>
              </w:numPr>
              <w:tabs>
                <w:tab w:val="left" w:pos="0"/>
                <w:tab w:val="left" w:pos="142"/>
              </w:tabs>
              <w:spacing w:after="0" w:line="240" w:lineRule="auto"/>
              <w:ind w:right="180"/>
              <w:jc w:val="both"/>
              <w:rPr>
                <w:rFonts w:ascii="Times New Roman" w:hAnsi="Times New Roman"/>
                <w:sz w:val="24"/>
                <w:szCs w:val="24"/>
                <w:lang w:val="uk-UA"/>
              </w:rPr>
            </w:pPr>
          </w:p>
        </w:tc>
        <w:tc>
          <w:tcPr>
            <w:tcW w:w="2753" w:type="dxa"/>
            <w:tcBorders>
              <w:top w:val="single" w:sz="4" w:space="0" w:color="auto"/>
              <w:left w:val="single" w:sz="4" w:space="0" w:color="auto"/>
              <w:bottom w:val="single" w:sz="4" w:space="0" w:color="auto"/>
              <w:right w:val="single" w:sz="4" w:space="0" w:color="auto"/>
            </w:tcBorders>
          </w:tcPr>
          <w:p w14:paraId="5CF1E4EE" w14:textId="77777777" w:rsidR="00C111B7" w:rsidRPr="00C111B7" w:rsidRDefault="00C111B7" w:rsidP="000352F3">
            <w:pPr>
              <w:shd w:val="clear" w:color="auto" w:fill="FFFFFF"/>
              <w:ind w:right="100"/>
              <w:rPr>
                <w:color w:val="000000"/>
                <w:w w:val="104"/>
                <w:lang w:val="uk-UA"/>
              </w:rPr>
            </w:pPr>
          </w:p>
        </w:tc>
        <w:tc>
          <w:tcPr>
            <w:tcW w:w="847" w:type="dxa"/>
            <w:gridSpan w:val="2"/>
            <w:tcBorders>
              <w:top w:val="single" w:sz="4" w:space="0" w:color="auto"/>
              <w:left w:val="single" w:sz="4" w:space="0" w:color="auto"/>
              <w:bottom w:val="single" w:sz="4" w:space="0" w:color="auto"/>
              <w:right w:val="single" w:sz="4" w:space="0" w:color="auto"/>
            </w:tcBorders>
            <w:vAlign w:val="center"/>
          </w:tcPr>
          <w:p w14:paraId="46E86C15" w14:textId="77777777" w:rsidR="00C111B7" w:rsidRPr="00C111B7" w:rsidRDefault="00C111B7" w:rsidP="000352F3">
            <w:pPr>
              <w:ind w:right="180"/>
              <w:jc w:val="center"/>
              <w:rPr>
                <w:lang w:val="uk-UA"/>
              </w:rPr>
            </w:pPr>
            <w:r w:rsidRPr="00C111B7">
              <w:rPr>
                <w:lang w:val="uk-UA"/>
              </w:rPr>
              <w:t>4</w:t>
            </w:r>
          </w:p>
        </w:tc>
        <w:tc>
          <w:tcPr>
            <w:tcW w:w="3073" w:type="dxa"/>
            <w:gridSpan w:val="2"/>
            <w:tcBorders>
              <w:top w:val="single" w:sz="4" w:space="0" w:color="auto"/>
              <w:left w:val="single" w:sz="4" w:space="0" w:color="auto"/>
              <w:bottom w:val="single" w:sz="4" w:space="0" w:color="auto"/>
              <w:right w:val="single" w:sz="4" w:space="0" w:color="auto"/>
            </w:tcBorders>
            <w:vAlign w:val="center"/>
          </w:tcPr>
          <w:p w14:paraId="5D873180" w14:textId="77777777" w:rsidR="00C111B7" w:rsidRPr="00C111B7" w:rsidRDefault="00C111B7" w:rsidP="000352F3">
            <w:pPr>
              <w:ind w:right="180"/>
              <w:rPr>
                <w:lang w:val="uk-UA"/>
              </w:rPr>
            </w:pPr>
            <w:r w:rsidRPr="00C111B7">
              <w:rPr>
                <w:lang w:val="uk-UA"/>
              </w:rPr>
              <w:t>Підготувати повідомлення «Видатні діячі бібліотечної справи світу»</w:t>
            </w:r>
          </w:p>
        </w:tc>
        <w:tc>
          <w:tcPr>
            <w:tcW w:w="1694" w:type="dxa"/>
            <w:tcBorders>
              <w:top w:val="single" w:sz="4" w:space="0" w:color="auto"/>
              <w:left w:val="single" w:sz="4" w:space="0" w:color="auto"/>
              <w:bottom w:val="single" w:sz="4" w:space="0" w:color="auto"/>
              <w:right w:val="single" w:sz="4" w:space="0" w:color="auto"/>
            </w:tcBorders>
            <w:vAlign w:val="center"/>
          </w:tcPr>
          <w:p w14:paraId="2682ED78" w14:textId="77777777" w:rsidR="00C111B7" w:rsidRPr="00C111B7" w:rsidRDefault="00C111B7" w:rsidP="000352F3">
            <w:pPr>
              <w:ind w:left="-59"/>
              <w:rPr>
                <w:lang w:val="uk-UA"/>
              </w:rPr>
            </w:pPr>
            <w:r w:rsidRPr="00C111B7">
              <w:rPr>
                <w:lang w:val="uk-UA"/>
              </w:rPr>
              <w:t>Заслуховування повідомлень</w:t>
            </w:r>
          </w:p>
        </w:tc>
        <w:tc>
          <w:tcPr>
            <w:tcW w:w="1836" w:type="dxa"/>
            <w:gridSpan w:val="2"/>
            <w:tcBorders>
              <w:top w:val="single" w:sz="4" w:space="0" w:color="auto"/>
              <w:left w:val="single" w:sz="4" w:space="0" w:color="auto"/>
              <w:bottom w:val="single" w:sz="4" w:space="0" w:color="auto"/>
              <w:right w:val="single" w:sz="4" w:space="0" w:color="auto"/>
            </w:tcBorders>
          </w:tcPr>
          <w:p w14:paraId="07DCD2A3" w14:textId="77777777" w:rsidR="00C111B7" w:rsidRPr="00C111B7" w:rsidRDefault="00C111B7" w:rsidP="000352F3">
            <w:pPr>
              <w:ind w:right="-108"/>
              <w:rPr>
                <w:lang w:val="uk-UA"/>
              </w:rPr>
            </w:pPr>
            <w:proofErr w:type="spellStart"/>
            <w:r w:rsidRPr="00C111B7">
              <w:rPr>
                <w:lang w:val="uk-UA"/>
              </w:rPr>
              <w:t>Володин</w:t>
            </w:r>
            <w:proofErr w:type="spellEnd"/>
            <w:r w:rsidRPr="00C111B7">
              <w:rPr>
                <w:lang w:val="uk-UA"/>
              </w:rPr>
              <w:t xml:space="preserve"> Б.Ф. </w:t>
            </w:r>
            <w:proofErr w:type="spellStart"/>
            <w:r w:rsidRPr="00C111B7">
              <w:rPr>
                <w:lang w:val="uk-UA"/>
              </w:rPr>
              <w:t>Всемирная</w:t>
            </w:r>
            <w:proofErr w:type="spellEnd"/>
            <w:r w:rsidRPr="00C111B7">
              <w:rPr>
                <w:lang w:val="uk-UA"/>
              </w:rPr>
              <w:t xml:space="preserve"> </w:t>
            </w:r>
            <w:proofErr w:type="spellStart"/>
            <w:r w:rsidRPr="00C111B7">
              <w:rPr>
                <w:lang w:val="uk-UA"/>
              </w:rPr>
              <w:t>история</w:t>
            </w:r>
            <w:proofErr w:type="spellEnd"/>
            <w:r w:rsidRPr="00C111B7">
              <w:rPr>
                <w:lang w:val="uk-UA"/>
              </w:rPr>
              <w:t xml:space="preserve"> </w:t>
            </w:r>
            <w:proofErr w:type="spellStart"/>
            <w:r w:rsidRPr="00C111B7">
              <w:rPr>
                <w:lang w:val="uk-UA"/>
              </w:rPr>
              <w:t>библиотек</w:t>
            </w:r>
            <w:proofErr w:type="spellEnd"/>
          </w:p>
        </w:tc>
      </w:tr>
      <w:tr w:rsidR="00C111B7" w:rsidRPr="00C111B7" w14:paraId="5020593D" w14:textId="77777777" w:rsidTr="000352F3">
        <w:tc>
          <w:tcPr>
            <w:tcW w:w="567" w:type="dxa"/>
            <w:gridSpan w:val="2"/>
            <w:tcBorders>
              <w:top w:val="single" w:sz="4" w:space="0" w:color="auto"/>
              <w:left w:val="single" w:sz="4" w:space="0" w:color="auto"/>
              <w:bottom w:val="single" w:sz="4" w:space="0" w:color="auto"/>
              <w:right w:val="single" w:sz="4" w:space="0" w:color="auto"/>
            </w:tcBorders>
            <w:vAlign w:val="center"/>
          </w:tcPr>
          <w:p w14:paraId="5E193F97" w14:textId="77777777" w:rsidR="00C111B7" w:rsidRPr="00C111B7" w:rsidRDefault="00C111B7" w:rsidP="00C111B7">
            <w:pPr>
              <w:pStyle w:val="a3"/>
              <w:numPr>
                <w:ilvl w:val="0"/>
                <w:numId w:val="13"/>
              </w:numPr>
              <w:tabs>
                <w:tab w:val="left" w:pos="0"/>
                <w:tab w:val="left" w:pos="142"/>
              </w:tabs>
              <w:spacing w:after="0" w:line="240" w:lineRule="auto"/>
              <w:ind w:right="180"/>
              <w:jc w:val="both"/>
              <w:rPr>
                <w:rFonts w:ascii="Times New Roman" w:hAnsi="Times New Roman"/>
                <w:sz w:val="24"/>
                <w:szCs w:val="24"/>
                <w:lang w:val="uk-UA"/>
              </w:rPr>
            </w:pPr>
          </w:p>
        </w:tc>
        <w:tc>
          <w:tcPr>
            <w:tcW w:w="2753" w:type="dxa"/>
            <w:tcBorders>
              <w:top w:val="single" w:sz="4" w:space="0" w:color="auto"/>
              <w:left w:val="single" w:sz="4" w:space="0" w:color="auto"/>
              <w:bottom w:val="single" w:sz="4" w:space="0" w:color="auto"/>
              <w:right w:val="single" w:sz="4" w:space="0" w:color="auto"/>
            </w:tcBorders>
            <w:hideMark/>
          </w:tcPr>
          <w:p w14:paraId="09A9608C" w14:textId="77777777" w:rsidR="00C111B7" w:rsidRPr="00C111B7" w:rsidRDefault="00C111B7" w:rsidP="000352F3">
            <w:pPr>
              <w:shd w:val="clear" w:color="auto" w:fill="FFFFFF"/>
              <w:ind w:right="100"/>
              <w:rPr>
                <w:lang w:val="uk-UA"/>
              </w:rPr>
            </w:pPr>
            <w:r w:rsidRPr="00C111B7">
              <w:rPr>
                <w:color w:val="000000"/>
                <w:w w:val="104"/>
                <w:lang w:val="uk-UA"/>
              </w:rPr>
              <w:t xml:space="preserve">Тема 2.2. </w:t>
            </w:r>
            <w:r w:rsidRPr="00C111B7">
              <w:rPr>
                <w:lang w:val="uk-UA"/>
              </w:rPr>
              <w:t>Історія бібліотек України</w:t>
            </w:r>
          </w:p>
        </w:tc>
        <w:tc>
          <w:tcPr>
            <w:tcW w:w="847" w:type="dxa"/>
            <w:gridSpan w:val="2"/>
            <w:tcBorders>
              <w:top w:val="single" w:sz="4" w:space="0" w:color="auto"/>
              <w:left w:val="single" w:sz="4" w:space="0" w:color="auto"/>
              <w:bottom w:val="single" w:sz="4" w:space="0" w:color="auto"/>
              <w:right w:val="single" w:sz="4" w:space="0" w:color="auto"/>
            </w:tcBorders>
            <w:vAlign w:val="center"/>
            <w:hideMark/>
          </w:tcPr>
          <w:p w14:paraId="41E9826C" w14:textId="77777777" w:rsidR="00C111B7" w:rsidRPr="00C111B7" w:rsidRDefault="00C111B7" w:rsidP="000352F3">
            <w:pPr>
              <w:ind w:right="180"/>
              <w:jc w:val="center"/>
              <w:rPr>
                <w:lang w:val="uk-UA"/>
              </w:rPr>
            </w:pPr>
            <w:r w:rsidRPr="00C111B7">
              <w:rPr>
                <w:lang w:val="uk-UA"/>
              </w:rPr>
              <w:t>4</w:t>
            </w:r>
          </w:p>
        </w:tc>
        <w:tc>
          <w:tcPr>
            <w:tcW w:w="3073" w:type="dxa"/>
            <w:gridSpan w:val="2"/>
            <w:tcBorders>
              <w:top w:val="single" w:sz="4" w:space="0" w:color="auto"/>
              <w:left w:val="single" w:sz="4" w:space="0" w:color="auto"/>
              <w:bottom w:val="single" w:sz="4" w:space="0" w:color="auto"/>
              <w:right w:val="single" w:sz="4" w:space="0" w:color="auto"/>
            </w:tcBorders>
            <w:vAlign w:val="center"/>
            <w:hideMark/>
          </w:tcPr>
          <w:p w14:paraId="363D3F7A" w14:textId="77777777" w:rsidR="00C111B7" w:rsidRPr="00C111B7" w:rsidRDefault="00C111B7" w:rsidP="000352F3">
            <w:pPr>
              <w:ind w:right="180"/>
              <w:rPr>
                <w:lang w:val="uk-UA"/>
              </w:rPr>
            </w:pPr>
            <w:r w:rsidRPr="00C111B7">
              <w:rPr>
                <w:lang w:val="uk-UA"/>
              </w:rPr>
              <w:t>Підготувати повідомлення про історію найбільших бібліотек України</w:t>
            </w:r>
          </w:p>
        </w:tc>
        <w:tc>
          <w:tcPr>
            <w:tcW w:w="1694" w:type="dxa"/>
            <w:tcBorders>
              <w:top w:val="single" w:sz="4" w:space="0" w:color="auto"/>
              <w:left w:val="single" w:sz="4" w:space="0" w:color="auto"/>
              <w:bottom w:val="single" w:sz="4" w:space="0" w:color="auto"/>
              <w:right w:val="single" w:sz="4" w:space="0" w:color="auto"/>
            </w:tcBorders>
            <w:vAlign w:val="center"/>
            <w:hideMark/>
          </w:tcPr>
          <w:p w14:paraId="66B907C8" w14:textId="77777777" w:rsidR="00C111B7" w:rsidRPr="00C111B7" w:rsidRDefault="00C111B7" w:rsidP="000352F3">
            <w:pPr>
              <w:ind w:left="-59"/>
              <w:rPr>
                <w:lang w:val="uk-UA"/>
              </w:rPr>
            </w:pPr>
            <w:r w:rsidRPr="00C111B7">
              <w:rPr>
                <w:lang w:val="uk-UA"/>
              </w:rPr>
              <w:t>Перевірка записів</w:t>
            </w:r>
          </w:p>
        </w:tc>
        <w:tc>
          <w:tcPr>
            <w:tcW w:w="1836" w:type="dxa"/>
            <w:gridSpan w:val="2"/>
            <w:tcBorders>
              <w:top w:val="single" w:sz="4" w:space="0" w:color="auto"/>
              <w:left w:val="single" w:sz="4" w:space="0" w:color="auto"/>
              <w:bottom w:val="single" w:sz="4" w:space="0" w:color="auto"/>
              <w:right w:val="single" w:sz="4" w:space="0" w:color="auto"/>
            </w:tcBorders>
            <w:hideMark/>
          </w:tcPr>
          <w:p w14:paraId="636C630A" w14:textId="77777777" w:rsidR="00C111B7" w:rsidRPr="00C111B7" w:rsidRDefault="00C111B7" w:rsidP="000352F3">
            <w:pPr>
              <w:ind w:right="-108"/>
              <w:rPr>
                <w:lang w:val="uk-UA"/>
              </w:rPr>
            </w:pPr>
            <w:r w:rsidRPr="00C111B7">
              <w:rPr>
                <w:lang w:val="uk-UA"/>
              </w:rPr>
              <w:t>Україна бібліотечна, сайти та блоги бібліотек</w:t>
            </w:r>
          </w:p>
        </w:tc>
      </w:tr>
      <w:tr w:rsidR="00C111B7" w:rsidRPr="00C111B7" w14:paraId="51162656" w14:textId="77777777" w:rsidTr="000352F3">
        <w:tc>
          <w:tcPr>
            <w:tcW w:w="567" w:type="dxa"/>
            <w:gridSpan w:val="2"/>
            <w:tcBorders>
              <w:top w:val="single" w:sz="4" w:space="0" w:color="auto"/>
              <w:left w:val="single" w:sz="4" w:space="0" w:color="auto"/>
              <w:bottom w:val="single" w:sz="4" w:space="0" w:color="auto"/>
              <w:right w:val="single" w:sz="4" w:space="0" w:color="auto"/>
            </w:tcBorders>
            <w:vAlign w:val="center"/>
          </w:tcPr>
          <w:p w14:paraId="040C5480" w14:textId="77777777" w:rsidR="00C111B7" w:rsidRPr="00C111B7" w:rsidRDefault="00C111B7" w:rsidP="00C111B7">
            <w:pPr>
              <w:pStyle w:val="a3"/>
              <w:numPr>
                <w:ilvl w:val="0"/>
                <w:numId w:val="13"/>
              </w:numPr>
              <w:tabs>
                <w:tab w:val="left" w:pos="0"/>
                <w:tab w:val="left" w:pos="142"/>
              </w:tabs>
              <w:spacing w:after="0" w:line="240" w:lineRule="auto"/>
              <w:ind w:right="180"/>
              <w:jc w:val="both"/>
              <w:rPr>
                <w:rFonts w:ascii="Times New Roman" w:hAnsi="Times New Roman"/>
                <w:sz w:val="24"/>
                <w:szCs w:val="24"/>
                <w:lang w:val="uk-UA"/>
              </w:rPr>
            </w:pPr>
          </w:p>
        </w:tc>
        <w:tc>
          <w:tcPr>
            <w:tcW w:w="2753" w:type="dxa"/>
            <w:tcBorders>
              <w:top w:val="single" w:sz="4" w:space="0" w:color="auto"/>
              <w:left w:val="single" w:sz="4" w:space="0" w:color="auto"/>
              <w:bottom w:val="single" w:sz="4" w:space="0" w:color="auto"/>
              <w:right w:val="single" w:sz="4" w:space="0" w:color="auto"/>
            </w:tcBorders>
          </w:tcPr>
          <w:p w14:paraId="68127615" w14:textId="77777777" w:rsidR="00C111B7" w:rsidRPr="00C111B7" w:rsidRDefault="00C111B7" w:rsidP="000352F3">
            <w:pPr>
              <w:shd w:val="clear" w:color="auto" w:fill="FFFFFF"/>
              <w:ind w:right="100"/>
              <w:rPr>
                <w:color w:val="000000"/>
                <w:w w:val="104"/>
                <w:lang w:val="uk-UA"/>
              </w:rPr>
            </w:pPr>
          </w:p>
        </w:tc>
        <w:tc>
          <w:tcPr>
            <w:tcW w:w="847" w:type="dxa"/>
            <w:gridSpan w:val="2"/>
            <w:tcBorders>
              <w:top w:val="single" w:sz="4" w:space="0" w:color="auto"/>
              <w:left w:val="single" w:sz="4" w:space="0" w:color="auto"/>
              <w:bottom w:val="single" w:sz="4" w:space="0" w:color="auto"/>
              <w:right w:val="single" w:sz="4" w:space="0" w:color="auto"/>
            </w:tcBorders>
            <w:vAlign w:val="center"/>
          </w:tcPr>
          <w:p w14:paraId="2748FDB0" w14:textId="77777777" w:rsidR="00C111B7" w:rsidRPr="00C111B7" w:rsidRDefault="00C111B7" w:rsidP="000352F3">
            <w:pPr>
              <w:ind w:right="180"/>
              <w:jc w:val="center"/>
              <w:rPr>
                <w:lang w:val="uk-UA"/>
              </w:rPr>
            </w:pPr>
            <w:r w:rsidRPr="00C111B7">
              <w:rPr>
                <w:lang w:val="uk-UA"/>
              </w:rPr>
              <w:t>2</w:t>
            </w:r>
          </w:p>
        </w:tc>
        <w:tc>
          <w:tcPr>
            <w:tcW w:w="3073" w:type="dxa"/>
            <w:gridSpan w:val="2"/>
            <w:tcBorders>
              <w:top w:val="single" w:sz="4" w:space="0" w:color="auto"/>
              <w:left w:val="single" w:sz="4" w:space="0" w:color="auto"/>
              <w:bottom w:val="single" w:sz="4" w:space="0" w:color="auto"/>
              <w:right w:val="single" w:sz="4" w:space="0" w:color="auto"/>
            </w:tcBorders>
            <w:vAlign w:val="center"/>
          </w:tcPr>
          <w:p w14:paraId="36391EA8" w14:textId="77777777" w:rsidR="00C111B7" w:rsidRPr="00C111B7" w:rsidRDefault="00C111B7" w:rsidP="000352F3">
            <w:pPr>
              <w:ind w:right="180"/>
              <w:rPr>
                <w:lang w:val="uk-UA"/>
              </w:rPr>
            </w:pPr>
            <w:r w:rsidRPr="00C111B7">
              <w:rPr>
                <w:lang w:val="uk-UA"/>
              </w:rPr>
              <w:t>Підготувати реферат «Видатні діячі бібліотечної справи України»</w:t>
            </w:r>
          </w:p>
        </w:tc>
        <w:tc>
          <w:tcPr>
            <w:tcW w:w="1694" w:type="dxa"/>
            <w:tcBorders>
              <w:top w:val="single" w:sz="4" w:space="0" w:color="auto"/>
              <w:left w:val="single" w:sz="4" w:space="0" w:color="auto"/>
              <w:bottom w:val="single" w:sz="4" w:space="0" w:color="auto"/>
              <w:right w:val="single" w:sz="4" w:space="0" w:color="auto"/>
            </w:tcBorders>
            <w:vAlign w:val="center"/>
          </w:tcPr>
          <w:p w14:paraId="4859E514" w14:textId="77777777" w:rsidR="00C111B7" w:rsidRPr="00C111B7" w:rsidRDefault="00C111B7" w:rsidP="000352F3">
            <w:pPr>
              <w:ind w:left="-59"/>
              <w:rPr>
                <w:lang w:val="uk-UA"/>
              </w:rPr>
            </w:pPr>
            <w:r w:rsidRPr="00C111B7">
              <w:rPr>
                <w:lang w:val="uk-UA"/>
              </w:rPr>
              <w:t>Перевірка рефератів</w:t>
            </w:r>
          </w:p>
        </w:tc>
        <w:tc>
          <w:tcPr>
            <w:tcW w:w="1836" w:type="dxa"/>
            <w:gridSpan w:val="2"/>
            <w:tcBorders>
              <w:top w:val="single" w:sz="4" w:space="0" w:color="auto"/>
              <w:left w:val="single" w:sz="4" w:space="0" w:color="auto"/>
              <w:bottom w:val="single" w:sz="4" w:space="0" w:color="auto"/>
              <w:right w:val="single" w:sz="4" w:space="0" w:color="auto"/>
            </w:tcBorders>
          </w:tcPr>
          <w:p w14:paraId="3BB60622" w14:textId="77777777" w:rsidR="00C111B7" w:rsidRPr="00C111B7" w:rsidRDefault="00C111B7" w:rsidP="000352F3">
            <w:pPr>
              <w:ind w:right="-108"/>
              <w:rPr>
                <w:lang w:val="uk-UA"/>
              </w:rPr>
            </w:pPr>
            <w:r w:rsidRPr="00C111B7">
              <w:rPr>
                <w:lang w:val="uk-UA"/>
              </w:rPr>
              <w:t>Історія бібліотечної справи України</w:t>
            </w:r>
          </w:p>
        </w:tc>
      </w:tr>
      <w:tr w:rsidR="00C111B7" w:rsidRPr="00C111B7" w14:paraId="5135541E" w14:textId="77777777" w:rsidTr="000352F3">
        <w:tc>
          <w:tcPr>
            <w:tcW w:w="567" w:type="dxa"/>
            <w:gridSpan w:val="2"/>
            <w:tcBorders>
              <w:top w:val="single" w:sz="4" w:space="0" w:color="auto"/>
              <w:left w:val="single" w:sz="4" w:space="0" w:color="auto"/>
              <w:bottom w:val="single" w:sz="4" w:space="0" w:color="auto"/>
              <w:right w:val="single" w:sz="4" w:space="0" w:color="auto"/>
            </w:tcBorders>
            <w:vAlign w:val="center"/>
          </w:tcPr>
          <w:p w14:paraId="59C97EDE" w14:textId="77777777" w:rsidR="00C111B7" w:rsidRPr="00C111B7" w:rsidRDefault="00C111B7" w:rsidP="00C111B7">
            <w:pPr>
              <w:pStyle w:val="a3"/>
              <w:numPr>
                <w:ilvl w:val="0"/>
                <w:numId w:val="13"/>
              </w:numPr>
              <w:tabs>
                <w:tab w:val="left" w:pos="0"/>
                <w:tab w:val="left" w:pos="142"/>
              </w:tabs>
              <w:spacing w:after="0" w:line="240" w:lineRule="auto"/>
              <w:ind w:right="180"/>
              <w:jc w:val="both"/>
              <w:rPr>
                <w:rFonts w:ascii="Times New Roman" w:hAnsi="Times New Roman"/>
                <w:sz w:val="24"/>
                <w:szCs w:val="24"/>
                <w:lang w:val="uk-UA"/>
              </w:rPr>
            </w:pPr>
          </w:p>
        </w:tc>
        <w:tc>
          <w:tcPr>
            <w:tcW w:w="2753" w:type="dxa"/>
            <w:tcBorders>
              <w:top w:val="single" w:sz="4" w:space="0" w:color="auto"/>
              <w:left w:val="single" w:sz="4" w:space="0" w:color="auto"/>
              <w:right w:val="single" w:sz="4" w:space="0" w:color="auto"/>
            </w:tcBorders>
            <w:vAlign w:val="center"/>
            <w:hideMark/>
          </w:tcPr>
          <w:p w14:paraId="2214EB62" w14:textId="77777777" w:rsidR="00C111B7" w:rsidRPr="00C111B7" w:rsidRDefault="00C111B7" w:rsidP="000352F3">
            <w:pPr>
              <w:widowControl w:val="0"/>
              <w:autoSpaceDE w:val="0"/>
              <w:autoSpaceDN w:val="0"/>
              <w:adjustRightInd w:val="0"/>
              <w:ind w:right="-61"/>
              <w:rPr>
                <w:lang w:val="uk-UA"/>
              </w:rPr>
            </w:pPr>
            <w:r w:rsidRPr="00C111B7">
              <w:rPr>
                <w:lang w:val="uk-UA"/>
              </w:rPr>
              <w:t>Тема 2.3. Мережа бібліотек України</w:t>
            </w:r>
          </w:p>
        </w:tc>
        <w:tc>
          <w:tcPr>
            <w:tcW w:w="847" w:type="dxa"/>
            <w:gridSpan w:val="2"/>
            <w:tcBorders>
              <w:top w:val="single" w:sz="4" w:space="0" w:color="auto"/>
              <w:left w:val="single" w:sz="4" w:space="0" w:color="auto"/>
              <w:bottom w:val="single" w:sz="4" w:space="0" w:color="auto"/>
              <w:right w:val="single" w:sz="4" w:space="0" w:color="auto"/>
            </w:tcBorders>
            <w:vAlign w:val="center"/>
            <w:hideMark/>
          </w:tcPr>
          <w:p w14:paraId="1796D530" w14:textId="77777777" w:rsidR="00C111B7" w:rsidRPr="00C111B7" w:rsidRDefault="00C111B7" w:rsidP="000352F3">
            <w:pPr>
              <w:ind w:right="180"/>
              <w:jc w:val="center"/>
              <w:rPr>
                <w:lang w:val="uk-UA"/>
              </w:rPr>
            </w:pPr>
            <w:r w:rsidRPr="00C111B7">
              <w:rPr>
                <w:lang w:val="uk-UA"/>
              </w:rPr>
              <w:t>2</w:t>
            </w:r>
          </w:p>
        </w:tc>
        <w:tc>
          <w:tcPr>
            <w:tcW w:w="3073" w:type="dxa"/>
            <w:gridSpan w:val="2"/>
            <w:tcBorders>
              <w:top w:val="single" w:sz="4" w:space="0" w:color="auto"/>
              <w:left w:val="single" w:sz="4" w:space="0" w:color="auto"/>
              <w:bottom w:val="single" w:sz="4" w:space="0" w:color="auto"/>
              <w:right w:val="single" w:sz="4" w:space="0" w:color="auto"/>
            </w:tcBorders>
            <w:vAlign w:val="center"/>
            <w:hideMark/>
          </w:tcPr>
          <w:p w14:paraId="107D49F6" w14:textId="77777777" w:rsidR="00C111B7" w:rsidRPr="00C111B7" w:rsidRDefault="00C111B7" w:rsidP="000352F3">
            <w:pPr>
              <w:ind w:right="180"/>
              <w:rPr>
                <w:lang w:val="uk-UA"/>
              </w:rPr>
            </w:pPr>
            <w:r w:rsidRPr="00C111B7">
              <w:rPr>
                <w:lang w:val="uk-UA"/>
              </w:rPr>
              <w:t xml:space="preserve">Підготувати повідомлення про діяльність Національної </w:t>
            </w:r>
            <w:r w:rsidRPr="00C111B7">
              <w:rPr>
                <w:lang w:val="uk-UA"/>
              </w:rPr>
              <w:lastRenderedPageBreak/>
              <w:t>Парламентської бібліотеки України</w:t>
            </w:r>
          </w:p>
        </w:tc>
        <w:tc>
          <w:tcPr>
            <w:tcW w:w="1694" w:type="dxa"/>
            <w:tcBorders>
              <w:top w:val="single" w:sz="4" w:space="0" w:color="auto"/>
              <w:left w:val="single" w:sz="4" w:space="0" w:color="auto"/>
              <w:bottom w:val="single" w:sz="4" w:space="0" w:color="auto"/>
              <w:right w:val="single" w:sz="4" w:space="0" w:color="auto"/>
            </w:tcBorders>
            <w:vAlign w:val="center"/>
            <w:hideMark/>
          </w:tcPr>
          <w:p w14:paraId="318B2CB2" w14:textId="77777777" w:rsidR="00C111B7" w:rsidRPr="00C111B7" w:rsidRDefault="00C111B7" w:rsidP="000352F3">
            <w:pPr>
              <w:ind w:left="-59"/>
              <w:rPr>
                <w:lang w:val="uk-UA"/>
              </w:rPr>
            </w:pPr>
            <w:r w:rsidRPr="00C111B7">
              <w:rPr>
                <w:lang w:val="uk-UA"/>
              </w:rPr>
              <w:lastRenderedPageBreak/>
              <w:t>Заслуховування повідомлень</w:t>
            </w:r>
          </w:p>
        </w:tc>
        <w:tc>
          <w:tcPr>
            <w:tcW w:w="1836" w:type="dxa"/>
            <w:gridSpan w:val="2"/>
            <w:tcBorders>
              <w:top w:val="single" w:sz="4" w:space="0" w:color="auto"/>
              <w:left w:val="single" w:sz="4" w:space="0" w:color="auto"/>
              <w:bottom w:val="single" w:sz="4" w:space="0" w:color="auto"/>
              <w:right w:val="single" w:sz="4" w:space="0" w:color="auto"/>
            </w:tcBorders>
            <w:hideMark/>
          </w:tcPr>
          <w:p w14:paraId="433E89B2" w14:textId="77777777" w:rsidR="00C111B7" w:rsidRPr="00C111B7" w:rsidRDefault="00C111B7" w:rsidP="000352F3">
            <w:pPr>
              <w:ind w:right="-108"/>
              <w:rPr>
                <w:lang w:val="uk-UA"/>
              </w:rPr>
            </w:pPr>
            <w:r w:rsidRPr="00C111B7">
              <w:rPr>
                <w:lang w:val="uk-UA"/>
              </w:rPr>
              <w:t>Сайт бібліотеки, періодичні видання</w:t>
            </w:r>
          </w:p>
        </w:tc>
      </w:tr>
      <w:tr w:rsidR="00C111B7" w:rsidRPr="00C111B7" w14:paraId="1726DC26" w14:textId="77777777" w:rsidTr="000352F3">
        <w:tc>
          <w:tcPr>
            <w:tcW w:w="567" w:type="dxa"/>
            <w:gridSpan w:val="2"/>
            <w:tcBorders>
              <w:top w:val="single" w:sz="4" w:space="0" w:color="auto"/>
              <w:left w:val="single" w:sz="4" w:space="0" w:color="auto"/>
              <w:bottom w:val="single" w:sz="4" w:space="0" w:color="auto"/>
              <w:right w:val="single" w:sz="4" w:space="0" w:color="auto"/>
            </w:tcBorders>
            <w:vAlign w:val="center"/>
          </w:tcPr>
          <w:p w14:paraId="05E8F6AB" w14:textId="77777777" w:rsidR="00C111B7" w:rsidRPr="00C111B7" w:rsidRDefault="00C111B7" w:rsidP="00C111B7">
            <w:pPr>
              <w:pStyle w:val="a3"/>
              <w:numPr>
                <w:ilvl w:val="0"/>
                <w:numId w:val="13"/>
              </w:numPr>
              <w:tabs>
                <w:tab w:val="left" w:pos="0"/>
                <w:tab w:val="left" w:pos="142"/>
              </w:tabs>
              <w:spacing w:after="0" w:line="240" w:lineRule="auto"/>
              <w:ind w:right="180"/>
              <w:jc w:val="both"/>
              <w:rPr>
                <w:rFonts w:ascii="Times New Roman" w:hAnsi="Times New Roman"/>
                <w:sz w:val="24"/>
                <w:szCs w:val="24"/>
                <w:lang w:val="uk-UA"/>
              </w:rPr>
            </w:pPr>
          </w:p>
        </w:tc>
        <w:tc>
          <w:tcPr>
            <w:tcW w:w="2753" w:type="dxa"/>
            <w:tcBorders>
              <w:left w:val="single" w:sz="4" w:space="0" w:color="auto"/>
              <w:right w:val="single" w:sz="4" w:space="0" w:color="auto"/>
            </w:tcBorders>
            <w:vAlign w:val="center"/>
            <w:hideMark/>
          </w:tcPr>
          <w:p w14:paraId="554BA396" w14:textId="77777777" w:rsidR="00C111B7" w:rsidRPr="00C111B7" w:rsidRDefault="00C111B7" w:rsidP="000352F3">
            <w:pPr>
              <w:rPr>
                <w:lang w:val="uk-UA"/>
              </w:rPr>
            </w:pPr>
          </w:p>
        </w:tc>
        <w:tc>
          <w:tcPr>
            <w:tcW w:w="847" w:type="dxa"/>
            <w:gridSpan w:val="2"/>
            <w:tcBorders>
              <w:top w:val="single" w:sz="4" w:space="0" w:color="auto"/>
              <w:left w:val="single" w:sz="4" w:space="0" w:color="auto"/>
              <w:bottom w:val="single" w:sz="4" w:space="0" w:color="auto"/>
              <w:right w:val="single" w:sz="4" w:space="0" w:color="auto"/>
            </w:tcBorders>
            <w:vAlign w:val="center"/>
            <w:hideMark/>
          </w:tcPr>
          <w:p w14:paraId="51CF8470" w14:textId="77777777" w:rsidR="00C111B7" w:rsidRPr="00C111B7" w:rsidRDefault="00C111B7" w:rsidP="000352F3">
            <w:pPr>
              <w:ind w:right="180"/>
              <w:jc w:val="center"/>
              <w:rPr>
                <w:lang w:val="uk-UA"/>
              </w:rPr>
            </w:pPr>
            <w:r w:rsidRPr="00C111B7">
              <w:rPr>
                <w:lang w:val="uk-UA"/>
              </w:rPr>
              <w:t>2</w:t>
            </w:r>
          </w:p>
        </w:tc>
        <w:tc>
          <w:tcPr>
            <w:tcW w:w="3073" w:type="dxa"/>
            <w:gridSpan w:val="2"/>
            <w:tcBorders>
              <w:top w:val="single" w:sz="4" w:space="0" w:color="auto"/>
              <w:left w:val="single" w:sz="4" w:space="0" w:color="auto"/>
              <w:bottom w:val="single" w:sz="4" w:space="0" w:color="auto"/>
              <w:right w:val="single" w:sz="4" w:space="0" w:color="auto"/>
            </w:tcBorders>
            <w:vAlign w:val="center"/>
            <w:hideMark/>
          </w:tcPr>
          <w:p w14:paraId="21189973" w14:textId="77777777" w:rsidR="00C111B7" w:rsidRPr="00C111B7" w:rsidRDefault="00C111B7" w:rsidP="000352F3">
            <w:pPr>
              <w:ind w:right="180"/>
              <w:rPr>
                <w:lang w:val="uk-UA"/>
              </w:rPr>
            </w:pPr>
            <w:r w:rsidRPr="00C111B7">
              <w:rPr>
                <w:lang w:val="uk-UA"/>
              </w:rPr>
              <w:t xml:space="preserve">Підготувати повідомлення про діяльність Херсонської Обласної наукової універсальної бібліотеки  ім. </w:t>
            </w:r>
            <w:proofErr w:type="spellStart"/>
            <w:r w:rsidRPr="00C111B7">
              <w:rPr>
                <w:lang w:val="uk-UA"/>
              </w:rPr>
              <w:t>О.Гончара</w:t>
            </w:r>
            <w:proofErr w:type="spellEnd"/>
          </w:p>
        </w:tc>
        <w:tc>
          <w:tcPr>
            <w:tcW w:w="1694" w:type="dxa"/>
            <w:tcBorders>
              <w:top w:val="single" w:sz="4" w:space="0" w:color="auto"/>
              <w:left w:val="single" w:sz="4" w:space="0" w:color="auto"/>
              <w:bottom w:val="single" w:sz="4" w:space="0" w:color="auto"/>
              <w:right w:val="single" w:sz="4" w:space="0" w:color="auto"/>
            </w:tcBorders>
            <w:vAlign w:val="center"/>
            <w:hideMark/>
          </w:tcPr>
          <w:p w14:paraId="47C3A5AC" w14:textId="77777777" w:rsidR="00C111B7" w:rsidRPr="00C111B7" w:rsidRDefault="00C111B7" w:rsidP="000352F3">
            <w:pPr>
              <w:ind w:left="-59"/>
              <w:rPr>
                <w:lang w:val="uk-UA"/>
              </w:rPr>
            </w:pPr>
            <w:r w:rsidRPr="00C111B7">
              <w:rPr>
                <w:lang w:val="uk-UA"/>
              </w:rPr>
              <w:t>Заслуховування повідомлень</w:t>
            </w:r>
          </w:p>
        </w:tc>
        <w:tc>
          <w:tcPr>
            <w:tcW w:w="1836" w:type="dxa"/>
            <w:gridSpan w:val="2"/>
            <w:tcBorders>
              <w:top w:val="single" w:sz="4" w:space="0" w:color="auto"/>
              <w:left w:val="single" w:sz="4" w:space="0" w:color="auto"/>
              <w:bottom w:val="single" w:sz="4" w:space="0" w:color="auto"/>
              <w:right w:val="single" w:sz="4" w:space="0" w:color="auto"/>
            </w:tcBorders>
            <w:hideMark/>
          </w:tcPr>
          <w:p w14:paraId="37B7899B" w14:textId="77777777" w:rsidR="00C111B7" w:rsidRPr="00C111B7" w:rsidRDefault="00C111B7" w:rsidP="000352F3">
            <w:pPr>
              <w:ind w:right="-108"/>
              <w:rPr>
                <w:lang w:val="uk-UA"/>
              </w:rPr>
            </w:pPr>
            <w:r w:rsidRPr="00C111B7">
              <w:rPr>
                <w:lang w:val="uk-UA"/>
              </w:rPr>
              <w:t>Сайт бібліотеки, статті з періодичних видань</w:t>
            </w:r>
          </w:p>
        </w:tc>
      </w:tr>
      <w:tr w:rsidR="00C111B7" w:rsidRPr="00C111B7" w14:paraId="209B7C31" w14:textId="77777777" w:rsidTr="000352F3">
        <w:tc>
          <w:tcPr>
            <w:tcW w:w="567" w:type="dxa"/>
            <w:gridSpan w:val="2"/>
            <w:tcBorders>
              <w:top w:val="single" w:sz="4" w:space="0" w:color="auto"/>
              <w:left w:val="single" w:sz="4" w:space="0" w:color="auto"/>
              <w:bottom w:val="single" w:sz="4" w:space="0" w:color="auto"/>
              <w:right w:val="single" w:sz="4" w:space="0" w:color="auto"/>
            </w:tcBorders>
            <w:vAlign w:val="center"/>
          </w:tcPr>
          <w:p w14:paraId="48D8534E" w14:textId="77777777" w:rsidR="00C111B7" w:rsidRPr="00C111B7" w:rsidRDefault="00C111B7" w:rsidP="00C111B7">
            <w:pPr>
              <w:pStyle w:val="a3"/>
              <w:numPr>
                <w:ilvl w:val="0"/>
                <w:numId w:val="13"/>
              </w:numPr>
              <w:tabs>
                <w:tab w:val="left" w:pos="0"/>
                <w:tab w:val="left" w:pos="142"/>
              </w:tabs>
              <w:spacing w:after="0" w:line="240" w:lineRule="auto"/>
              <w:ind w:right="180"/>
              <w:jc w:val="both"/>
              <w:rPr>
                <w:rFonts w:ascii="Times New Roman" w:hAnsi="Times New Roman"/>
                <w:sz w:val="24"/>
                <w:szCs w:val="24"/>
                <w:lang w:val="uk-UA"/>
              </w:rPr>
            </w:pPr>
          </w:p>
        </w:tc>
        <w:tc>
          <w:tcPr>
            <w:tcW w:w="2753" w:type="dxa"/>
            <w:tcBorders>
              <w:left w:val="single" w:sz="4" w:space="0" w:color="auto"/>
              <w:bottom w:val="single" w:sz="4" w:space="0" w:color="auto"/>
              <w:right w:val="single" w:sz="4" w:space="0" w:color="auto"/>
            </w:tcBorders>
            <w:vAlign w:val="center"/>
            <w:hideMark/>
          </w:tcPr>
          <w:p w14:paraId="2E00A556" w14:textId="77777777" w:rsidR="00C111B7" w:rsidRPr="00C111B7" w:rsidRDefault="00C111B7" w:rsidP="000352F3">
            <w:pPr>
              <w:rPr>
                <w:lang w:val="uk-UA"/>
              </w:rPr>
            </w:pPr>
          </w:p>
        </w:tc>
        <w:tc>
          <w:tcPr>
            <w:tcW w:w="847" w:type="dxa"/>
            <w:gridSpan w:val="2"/>
            <w:tcBorders>
              <w:top w:val="single" w:sz="4" w:space="0" w:color="auto"/>
              <w:left w:val="single" w:sz="4" w:space="0" w:color="auto"/>
              <w:bottom w:val="single" w:sz="4" w:space="0" w:color="auto"/>
              <w:right w:val="single" w:sz="4" w:space="0" w:color="auto"/>
            </w:tcBorders>
            <w:vAlign w:val="center"/>
            <w:hideMark/>
          </w:tcPr>
          <w:p w14:paraId="69D3B173" w14:textId="77777777" w:rsidR="00C111B7" w:rsidRPr="00C111B7" w:rsidRDefault="00C111B7" w:rsidP="000352F3">
            <w:pPr>
              <w:ind w:right="180"/>
              <w:jc w:val="center"/>
              <w:rPr>
                <w:lang w:val="uk-UA"/>
              </w:rPr>
            </w:pPr>
            <w:r w:rsidRPr="00C111B7">
              <w:rPr>
                <w:lang w:val="uk-UA"/>
              </w:rPr>
              <w:t>2</w:t>
            </w:r>
          </w:p>
        </w:tc>
        <w:tc>
          <w:tcPr>
            <w:tcW w:w="3073" w:type="dxa"/>
            <w:gridSpan w:val="2"/>
            <w:tcBorders>
              <w:top w:val="single" w:sz="4" w:space="0" w:color="auto"/>
              <w:left w:val="single" w:sz="4" w:space="0" w:color="auto"/>
              <w:bottom w:val="single" w:sz="4" w:space="0" w:color="auto"/>
              <w:right w:val="single" w:sz="4" w:space="0" w:color="auto"/>
            </w:tcBorders>
            <w:vAlign w:val="center"/>
            <w:hideMark/>
          </w:tcPr>
          <w:p w14:paraId="794B877A" w14:textId="77777777" w:rsidR="00C111B7" w:rsidRPr="00C111B7" w:rsidRDefault="00C111B7" w:rsidP="000352F3">
            <w:pPr>
              <w:ind w:right="180"/>
              <w:rPr>
                <w:lang w:val="uk-UA"/>
              </w:rPr>
            </w:pPr>
            <w:r w:rsidRPr="00C111B7">
              <w:rPr>
                <w:lang w:val="uk-UA"/>
              </w:rPr>
              <w:t xml:space="preserve">Підготувати повідомлення про діяльність центральної міської бібліотеки ім. </w:t>
            </w:r>
            <w:proofErr w:type="spellStart"/>
            <w:r w:rsidRPr="00C111B7">
              <w:rPr>
                <w:lang w:val="uk-UA"/>
              </w:rPr>
              <w:t>Л.Українки</w:t>
            </w:r>
            <w:proofErr w:type="spellEnd"/>
            <w:r w:rsidRPr="00C111B7">
              <w:rPr>
                <w:lang w:val="uk-UA"/>
              </w:rPr>
              <w:t xml:space="preserve"> Херсонської ЦБС</w:t>
            </w:r>
          </w:p>
        </w:tc>
        <w:tc>
          <w:tcPr>
            <w:tcW w:w="1694" w:type="dxa"/>
            <w:tcBorders>
              <w:top w:val="single" w:sz="4" w:space="0" w:color="auto"/>
              <w:left w:val="single" w:sz="4" w:space="0" w:color="auto"/>
              <w:bottom w:val="single" w:sz="4" w:space="0" w:color="auto"/>
              <w:right w:val="single" w:sz="4" w:space="0" w:color="auto"/>
            </w:tcBorders>
            <w:vAlign w:val="center"/>
            <w:hideMark/>
          </w:tcPr>
          <w:p w14:paraId="61995971" w14:textId="77777777" w:rsidR="00C111B7" w:rsidRPr="00C111B7" w:rsidRDefault="00C111B7" w:rsidP="000352F3">
            <w:pPr>
              <w:ind w:left="-59"/>
              <w:rPr>
                <w:lang w:val="uk-UA"/>
              </w:rPr>
            </w:pPr>
            <w:r w:rsidRPr="00C111B7">
              <w:rPr>
                <w:lang w:val="uk-UA"/>
              </w:rPr>
              <w:t>Перевірка записів</w:t>
            </w:r>
          </w:p>
        </w:tc>
        <w:tc>
          <w:tcPr>
            <w:tcW w:w="1836" w:type="dxa"/>
            <w:gridSpan w:val="2"/>
            <w:tcBorders>
              <w:top w:val="single" w:sz="4" w:space="0" w:color="auto"/>
              <w:left w:val="single" w:sz="4" w:space="0" w:color="auto"/>
              <w:bottom w:val="single" w:sz="4" w:space="0" w:color="auto"/>
              <w:right w:val="single" w:sz="4" w:space="0" w:color="auto"/>
            </w:tcBorders>
            <w:hideMark/>
          </w:tcPr>
          <w:p w14:paraId="53092349" w14:textId="77777777" w:rsidR="00C111B7" w:rsidRPr="00C111B7" w:rsidRDefault="00C111B7" w:rsidP="000352F3">
            <w:pPr>
              <w:ind w:right="-108"/>
              <w:rPr>
                <w:lang w:val="uk-UA"/>
              </w:rPr>
            </w:pPr>
            <w:r w:rsidRPr="00C111B7">
              <w:rPr>
                <w:lang w:val="uk-UA"/>
              </w:rPr>
              <w:t>Сайт бібліотеки, буклет про бібліотеку</w:t>
            </w:r>
          </w:p>
        </w:tc>
      </w:tr>
      <w:tr w:rsidR="00C111B7" w:rsidRPr="00C111B7" w14:paraId="341CB76A" w14:textId="77777777" w:rsidTr="000352F3">
        <w:tc>
          <w:tcPr>
            <w:tcW w:w="567" w:type="dxa"/>
            <w:gridSpan w:val="2"/>
            <w:tcBorders>
              <w:top w:val="single" w:sz="4" w:space="0" w:color="auto"/>
              <w:left w:val="single" w:sz="4" w:space="0" w:color="auto"/>
              <w:bottom w:val="single" w:sz="4" w:space="0" w:color="auto"/>
              <w:right w:val="single" w:sz="4" w:space="0" w:color="auto"/>
            </w:tcBorders>
            <w:vAlign w:val="center"/>
          </w:tcPr>
          <w:p w14:paraId="07F82105" w14:textId="77777777" w:rsidR="00C111B7" w:rsidRPr="00C111B7" w:rsidRDefault="00C111B7" w:rsidP="000352F3">
            <w:pPr>
              <w:pStyle w:val="a3"/>
              <w:tabs>
                <w:tab w:val="left" w:pos="0"/>
                <w:tab w:val="left" w:pos="142"/>
              </w:tabs>
              <w:spacing w:after="0" w:line="240" w:lineRule="auto"/>
              <w:ind w:left="360" w:right="180"/>
              <w:jc w:val="both"/>
              <w:rPr>
                <w:rFonts w:ascii="Times New Roman" w:hAnsi="Times New Roman"/>
                <w:sz w:val="24"/>
                <w:szCs w:val="24"/>
                <w:lang w:val="uk-UA"/>
              </w:rPr>
            </w:pPr>
          </w:p>
        </w:tc>
        <w:tc>
          <w:tcPr>
            <w:tcW w:w="2753" w:type="dxa"/>
            <w:tcBorders>
              <w:top w:val="single" w:sz="4" w:space="0" w:color="auto"/>
              <w:left w:val="single" w:sz="4" w:space="0" w:color="auto"/>
              <w:bottom w:val="single" w:sz="4" w:space="0" w:color="auto"/>
              <w:right w:val="single" w:sz="4" w:space="0" w:color="auto"/>
            </w:tcBorders>
            <w:vAlign w:val="center"/>
          </w:tcPr>
          <w:p w14:paraId="55177FA7" w14:textId="77777777" w:rsidR="00C111B7" w:rsidRPr="00C111B7" w:rsidRDefault="00C111B7" w:rsidP="000352F3">
            <w:pPr>
              <w:jc w:val="right"/>
              <w:rPr>
                <w:lang w:val="uk-UA"/>
              </w:rPr>
            </w:pPr>
            <w:r w:rsidRPr="00C111B7">
              <w:rPr>
                <w:lang w:val="uk-UA"/>
              </w:rPr>
              <w:t>Усього на семестр</w:t>
            </w:r>
          </w:p>
        </w:tc>
        <w:tc>
          <w:tcPr>
            <w:tcW w:w="847" w:type="dxa"/>
            <w:gridSpan w:val="2"/>
            <w:tcBorders>
              <w:top w:val="single" w:sz="4" w:space="0" w:color="auto"/>
              <w:left w:val="single" w:sz="4" w:space="0" w:color="auto"/>
              <w:bottom w:val="single" w:sz="4" w:space="0" w:color="auto"/>
              <w:right w:val="single" w:sz="4" w:space="0" w:color="auto"/>
            </w:tcBorders>
            <w:vAlign w:val="center"/>
          </w:tcPr>
          <w:p w14:paraId="01890469" w14:textId="77777777" w:rsidR="00C111B7" w:rsidRPr="00C111B7" w:rsidRDefault="00C111B7" w:rsidP="000352F3">
            <w:pPr>
              <w:ind w:right="180"/>
              <w:jc w:val="center"/>
              <w:rPr>
                <w:lang w:val="uk-UA"/>
              </w:rPr>
            </w:pPr>
            <w:r w:rsidRPr="00C111B7">
              <w:rPr>
                <w:lang w:val="uk-UA"/>
              </w:rPr>
              <w:t xml:space="preserve"> 22</w:t>
            </w:r>
          </w:p>
        </w:tc>
        <w:tc>
          <w:tcPr>
            <w:tcW w:w="3073" w:type="dxa"/>
            <w:gridSpan w:val="2"/>
            <w:tcBorders>
              <w:top w:val="single" w:sz="4" w:space="0" w:color="auto"/>
              <w:left w:val="single" w:sz="4" w:space="0" w:color="auto"/>
              <w:bottom w:val="single" w:sz="4" w:space="0" w:color="auto"/>
              <w:right w:val="single" w:sz="4" w:space="0" w:color="auto"/>
            </w:tcBorders>
            <w:vAlign w:val="center"/>
          </w:tcPr>
          <w:p w14:paraId="007AE25A" w14:textId="77777777" w:rsidR="00C111B7" w:rsidRPr="00C111B7" w:rsidRDefault="00C111B7" w:rsidP="000352F3">
            <w:pPr>
              <w:ind w:right="180"/>
              <w:rPr>
                <w:lang w:val="uk-UA"/>
              </w:rPr>
            </w:pPr>
          </w:p>
        </w:tc>
        <w:tc>
          <w:tcPr>
            <w:tcW w:w="1694" w:type="dxa"/>
            <w:tcBorders>
              <w:top w:val="single" w:sz="4" w:space="0" w:color="auto"/>
              <w:left w:val="single" w:sz="4" w:space="0" w:color="auto"/>
              <w:bottom w:val="single" w:sz="4" w:space="0" w:color="auto"/>
              <w:right w:val="single" w:sz="4" w:space="0" w:color="auto"/>
            </w:tcBorders>
            <w:vAlign w:val="center"/>
          </w:tcPr>
          <w:p w14:paraId="054A3EA3" w14:textId="77777777" w:rsidR="00C111B7" w:rsidRPr="00C111B7" w:rsidRDefault="00C111B7" w:rsidP="000352F3">
            <w:pPr>
              <w:ind w:left="-59"/>
              <w:rPr>
                <w:lang w:val="uk-UA"/>
              </w:rPr>
            </w:pPr>
          </w:p>
        </w:tc>
        <w:tc>
          <w:tcPr>
            <w:tcW w:w="1836" w:type="dxa"/>
            <w:gridSpan w:val="2"/>
            <w:tcBorders>
              <w:top w:val="single" w:sz="4" w:space="0" w:color="auto"/>
              <w:left w:val="single" w:sz="4" w:space="0" w:color="auto"/>
              <w:bottom w:val="single" w:sz="4" w:space="0" w:color="auto"/>
              <w:right w:val="single" w:sz="4" w:space="0" w:color="auto"/>
            </w:tcBorders>
          </w:tcPr>
          <w:p w14:paraId="0C51AB13" w14:textId="77777777" w:rsidR="00C111B7" w:rsidRPr="00C111B7" w:rsidRDefault="00C111B7" w:rsidP="000352F3">
            <w:pPr>
              <w:ind w:right="-108"/>
              <w:rPr>
                <w:lang w:val="uk-UA"/>
              </w:rPr>
            </w:pPr>
          </w:p>
        </w:tc>
      </w:tr>
      <w:tr w:rsidR="00C111B7" w:rsidRPr="00C111B7" w14:paraId="5E2AE9B6" w14:textId="77777777" w:rsidTr="000352F3">
        <w:tc>
          <w:tcPr>
            <w:tcW w:w="10770" w:type="dxa"/>
            <w:gridSpan w:val="10"/>
            <w:tcBorders>
              <w:top w:val="single" w:sz="4" w:space="0" w:color="auto"/>
              <w:left w:val="single" w:sz="4" w:space="0" w:color="auto"/>
              <w:bottom w:val="single" w:sz="4" w:space="0" w:color="auto"/>
              <w:right w:val="single" w:sz="4" w:space="0" w:color="auto"/>
            </w:tcBorders>
            <w:vAlign w:val="center"/>
          </w:tcPr>
          <w:p w14:paraId="4CB53123" w14:textId="77777777" w:rsidR="00C111B7" w:rsidRPr="00C111B7" w:rsidRDefault="00C111B7" w:rsidP="000352F3">
            <w:pPr>
              <w:ind w:right="-108"/>
              <w:jc w:val="center"/>
              <w:rPr>
                <w:lang w:val="uk-UA"/>
              </w:rPr>
            </w:pPr>
            <w:r w:rsidRPr="00C111B7">
              <w:rPr>
                <w:b/>
                <w:lang w:val="uk-UA"/>
              </w:rPr>
              <w:t xml:space="preserve"> ІІ семестр</w:t>
            </w:r>
          </w:p>
        </w:tc>
      </w:tr>
      <w:tr w:rsidR="00C111B7" w:rsidRPr="00C111B7" w14:paraId="18BC315E" w14:textId="77777777" w:rsidTr="000352F3">
        <w:tc>
          <w:tcPr>
            <w:tcW w:w="567" w:type="dxa"/>
            <w:gridSpan w:val="2"/>
            <w:tcBorders>
              <w:top w:val="single" w:sz="4" w:space="0" w:color="auto"/>
              <w:left w:val="single" w:sz="4" w:space="0" w:color="auto"/>
              <w:bottom w:val="single" w:sz="4" w:space="0" w:color="auto"/>
              <w:right w:val="single" w:sz="4" w:space="0" w:color="auto"/>
            </w:tcBorders>
            <w:vAlign w:val="center"/>
          </w:tcPr>
          <w:p w14:paraId="2F54D31E" w14:textId="77777777" w:rsidR="00C111B7" w:rsidRPr="00C111B7" w:rsidRDefault="00C111B7" w:rsidP="00C111B7">
            <w:pPr>
              <w:pStyle w:val="a3"/>
              <w:numPr>
                <w:ilvl w:val="0"/>
                <w:numId w:val="13"/>
              </w:numPr>
              <w:tabs>
                <w:tab w:val="left" w:pos="0"/>
                <w:tab w:val="left" w:pos="142"/>
              </w:tabs>
              <w:spacing w:after="0" w:line="240" w:lineRule="auto"/>
              <w:ind w:right="180"/>
              <w:jc w:val="both"/>
              <w:rPr>
                <w:rFonts w:ascii="Times New Roman" w:hAnsi="Times New Roman"/>
                <w:sz w:val="24"/>
                <w:szCs w:val="24"/>
                <w:lang w:val="uk-UA"/>
              </w:rPr>
            </w:pPr>
          </w:p>
        </w:tc>
        <w:tc>
          <w:tcPr>
            <w:tcW w:w="2753" w:type="dxa"/>
            <w:tcBorders>
              <w:top w:val="single" w:sz="4" w:space="0" w:color="auto"/>
              <w:left w:val="single" w:sz="4" w:space="0" w:color="auto"/>
              <w:bottom w:val="single" w:sz="4" w:space="0" w:color="auto"/>
              <w:right w:val="single" w:sz="4" w:space="0" w:color="auto"/>
            </w:tcBorders>
            <w:vAlign w:val="center"/>
            <w:hideMark/>
          </w:tcPr>
          <w:p w14:paraId="6434043B" w14:textId="77777777" w:rsidR="00C111B7" w:rsidRPr="00C111B7" w:rsidRDefault="00C111B7" w:rsidP="000352F3">
            <w:pPr>
              <w:widowControl w:val="0"/>
              <w:autoSpaceDE w:val="0"/>
              <w:autoSpaceDN w:val="0"/>
              <w:adjustRightInd w:val="0"/>
              <w:ind w:right="-61"/>
              <w:rPr>
                <w:lang w:val="uk-UA"/>
              </w:rPr>
            </w:pPr>
            <w:r w:rsidRPr="00C111B7">
              <w:rPr>
                <w:lang w:val="uk-UA"/>
              </w:rPr>
              <w:t>Тема 2.4.Універсальні бібліотеки</w:t>
            </w:r>
          </w:p>
        </w:tc>
        <w:tc>
          <w:tcPr>
            <w:tcW w:w="847" w:type="dxa"/>
            <w:gridSpan w:val="2"/>
            <w:tcBorders>
              <w:top w:val="single" w:sz="4" w:space="0" w:color="auto"/>
              <w:left w:val="single" w:sz="4" w:space="0" w:color="auto"/>
              <w:bottom w:val="single" w:sz="4" w:space="0" w:color="auto"/>
              <w:right w:val="single" w:sz="4" w:space="0" w:color="auto"/>
            </w:tcBorders>
            <w:vAlign w:val="center"/>
            <w:hideMark/>
          </w:tcPr>
          <w:p w14:paraId="3A933F93" w14:textId="77777777" w:rsidR="00C111B7" w:rsidRPr="00C111B7" w:rsidRDefault="00C111B7" w:rsidP="000352F3">
            <w:pPr>
              <w:ind w:right="180"/>
              <w:jc w:val="center"/>
              <w:rPr>
                <w:lang w:val="uk-UA"/>
              </w:rPr>
            </w:pPr>
            <w:r w:rsidRPr="00C111B7">
              <w:rPr>
                <w:lang w:val="uk-UA"/>
              </w:rPr>
              <w:t>4</w:t>
            </w:r>
          </w:p>
        </w:tc>
        <w:tc>
          <w:tcPr>
            <w:tcW w:w="3073" w:type="dxa"/>
            <w:gridSpan w:val="2"/>
            <w:tcBorders>
              <w:top w:val="single" w:sz="4" w:space="0" w:color="auto"/>
              <w:left w:val="single" w:sz="4" w:space="0" w:color="auto"/>
              <w:bottom w:val="single" w:sz="4" w:space="0" w:color="auto"/>
              <w:right w:val="single" w:sz="4" w:space="0" w:color="auto"/>
            </w:tcBorders>
            <w:vAlign w:val="center"/>
            <w:hideMark/>
          </w:tcPr>
          <w:p w14:paraId="3DFAB2B5" w14:textId="77777777" w:rsidR="00C111B7" w:rsidRPr="00C111B7" w:rsidRDefault="00C111B7" w:rsidP="000352F3">
            <w:pPr>
              <w:ind w:right="180"/>
              <w:rPr>
                <w:lang w:val="uk-UA"/>
              </w:rPr>
            </w:pPr>
            <w:r w:rsidRPr="00C111B7">
              <w:rPr>
                <w:lang w:val="uk-UA"/>
              </w:rPr>
              <w:t>Підготувати повідомлення про діяльність універсальних публічних  бібліотек</w:t>
            </w:r>
          </w:p>
        </w:tc>
        <w:tc>
          <w:tcPr>
            <w:tcW w:w="1694" w:type="dxa"/>
            <w:tcBorders>
              <w:top w:val="single" w:sz="4" w:space="0" w:color="auto"/>
              <w:left w:val="single" w:sz="4" w:space="0" w:color="auto"/>
              <w:bottom w:val="single" w:sz="4" w:space="0" w:color="auto"/>
              <w:right w:val="single" w:sz="4" w:space="0" w:color="auto"/>
            </w:tcBorders>
            <w:vAlign w:val="center"/>
            <w:hideMark/>
          </w:tcPr>
          <w:p w14:paraId="55A6AE75" w14:textId="77777777" w:rsidR="00C111B7" w:rsidRPr="00C111B7" w:rsidRDefault="00C111B7" w:rsidP="000352F3">
            <w:pPr>
              <w:ind w:left="-59"/>
              <w:rPr>
                <w:lang w:val="uk-UA"/>
              </w:rPr>
            </w:pPr>
            <w:r w:rsidRPr="00C111B7">
              <w:rPr>
                <w:lang w:val="uk-UA"/>
              </w:rPr>
              <w:t>Перевірка записів</w:t>
            </w:r>
          </w:p>
        </w:tc>
        <w:tc>
          <w:tcPr>
            <w:tcW w:w="1836" w:type="dxa"/>
            <w:gridSpan w:val="2"/>
            <w:tcBorders>
              <w:top w:val="single" w:sz="4" w:space="0" w:color="auto"/>
              <w:left w:val="single" w:sz="4" w:space="0" w:color="auto"/>
              <w:bottom w:val="single" w:sz="4" w:space="0" w:color="auto"/>
              <w:right w:val="single" w:sz="4" w:space="0" w:color="auto"/>
            </w:tcBorders>
            <w:hideMark/>
          </w:tcPr>
          <w:p w14:paraId="767F9D23" w14:textId="77777777" w:rsidR="00C111B7" w:rsidRPr="00C111B7" w:rsidRDefault="00C111B7" w:rsidP="000352F3">
            <w:pPr>
              <w:ind w:right="-108"/>
              <w:rPr>
                <w:lang w:val="uk-UA"/>
              </w:rPr>
            </w:pPr>
            <w:r w:rsidRPr="00C111B7">
              <w:rPr>
                <w:lang w:val="uk-UA"/>
              </w:rPr>
              <w:t>Статті в періодичних виданнях, сайти бібліотек, блоги бібліотек</w:t>
            </w:r>
          </w:p>
        </w:tc>
      </w:tr>
      <w:tr w:rsidR="00C111B7" w:rsidRPr="00C111B7" w14:paraId="48CEC724" w14:textId="77777777" w:rsidTr="000352F3">
        <w:tc>
          <w:tcPr>
            <w:tcW w:w="567" w:type="dxa"/>
            <w:gridSpan w:val="2"/>
            <w:tcBorders>
              <w:top w:val="single" w:sz="4" w:space="0" w:color="auto"/>
              <w:left w:val="single" w:sz="4" w:space="0" w:color="auto"/>
              <w:bottom w:val="single" w:sz="4" w:space="0" w:color="auto"/>
              <w:right w:val="single" w:sz="4" w:space="0" w:color="auto"/>
            </w:tcBorders>
            <w:vAlign w:val="center"/>
          </w:tcPr>
          <w:p w14:paraId="06BE9B20" w14:textId="77777777" w:rsidR="00C111B7" w:rsidRPr="00C111B7" w:rsidRDefault="00C111B7" w:rsidP="00C111B7">
            <w:pPr>
              <w:pStyle w:val="a3"/>
              <w:numPr>
                <w:ilvl w:val="0"/>
                <w:numId w:val="13"/>
              </w:numPr>
              <w:tabs>
                <w:tab w:val="left" w:pos="0"/>
                <w:tab w:val="left" w:pos="142"/>
              </w:tabs>
              <w:spacing w:after="0" w:line="240" w:lineRule="auto"/>
              <w:ind w:right="180"/>
              <w:jc w:val="both"/>
              <w:rPr>
                <w:rFonts w:ascii="Times New Roman" w:hAnsi="Times New Roman"/>
                <w:sz w:val="24"/>
                <w:szCs w:val="24"/>
                <w:lang w:val="uk-UA"/>
              </w:rPr>
            </w:pPr>
          </w:p>
        </w:tc>
        <w:tc>
          <w:tcPr>
            <w:tcW w:w="2753" w:type="dxa"/>
            <w:tcBorders>
              <w:top w:val="single" w:sz="4" w:space="0" w:color="auto"/>
              <w:left w:val="single" w:sz="4" w:space="0" w:color="auto"/>
              <w:bottom w:val="single" w:sz="4" w:space="0" w:color="auto"/>
              <w:right w:val="single" w:sz="4" w:space="0" w:color="auto"/>
            </w:tcBorders>
            <w:vAlign w:val="center"/>
          </w:tcPr>
          <w:p w14:paraId="5951C209" w14:textId="77777777" w:rsidR="00C111B7" w:rsidRPr="00C111B7" w:rsidRDefault="00C111B7" w:rsidP="000352F3">
            <w:pPr>
              <w:widowControl w:val="0"/>
              <w:autoSpaceDE w:val="0"/>
              <w:autoSpaceDN w:val="0"/>
              <w:adjustRightInd w:val="0"/>
              <w:ind w:right="-61"/>
              <w:rPr>
                <w:lang w:val="uk-UA"/>
              </w:rPr>
            </w:pPr>
          </w:p>
        </w:tc>
        <w:tc>
          <w:tcPr>
            <w:tcW w:w="847" w:type="dxa"/>
            <w:gridSpan w:val="2"/>
            <w:tcBorders>
              <w:top w:val="single" w:sz="4" w:space="0" w:color="auto"/>
              <w:left w:val="single" w:sz="4" w:space="0" w:color="auto"/>
              <w:bottom w:val="single" w:sz="4" w:space="0" w:color="auto"/>
              <w:right w:val="single" w:sz="4" w:space="0" w:color="auto"/>
            </w:tcBorders>
            <w:vAlign w:val="center"/>
          </w:tcPr>
          <w:p w14:paraId="308DC1F1" w14:textId="77777777" w:rsidR="00C111B7" w:rsidRPr="00C111B7" w:rsidRDefault="00C111B7" w:rsidP="000352F3">
            <w:pPr>
              <w:ind w:right="180"/>
              <w:jc w:val="center"/>
              <w:rPr>
                <w:lang w:val="uk-UA"/>
              </w:rPr>
            </w:pPr>
            <w:r w:rsidRPr="00C111B7">
              <w:rPr>
                <w:lang w:val="uk-UA"/>
              </w:rPr>
              <w:t>4</w:t>
            </w:r>
          </w:p>
        </w:tc>
        <w:tc>
          <w:tcPr>
            <w:tcW w:w="3073" w:type="dxa"/>
            <w:gridSpan w:val="2"/>
            <w:tcBorders>
              <w:top w:val="single" w:sz="4" w:space="0" w:color="auto"/>
              <w:left w:val="single" w:sz="4" w:space="0" w:color="auto"/>
              <w:bottom w:val="single" w:sz="4" w:space="0" w:color="auto"/>
              <w:right w:val="single" w:sz="4" w:space="0" w:color="auto"/>
            </w:tcBorders>
            <w:vAlign w:val="center"/>
          </w:tcPr>
          <w:p w14:paraId="4955F8E4" w14:textId="77777777" w:rsidR="00C111B7" w:rsidRPr="00C111B7" w:rsidRDefault="00C111B7" w:rsidP="000352F3">
            <w:pPr>
              <w:ind w:right="180"/>
              <w:rPr>
                <w:lang w:val="uk-UA"/>
              </w:rPr>
            </w:pPr>
            <w:r w:rsidRPr="00C111B7">
              <w:rPr>
                <w:lang w:val="uk-UA"/>
              </w:rPr>
              <w:t>Підготувати повідомлення про діяльність універсальних наукових бібліотек</w:t>
            </w:r>
          </w:p>
        </w:tc>
        <w:tc>
          <w:tcPr>
            <w:tcW w:w="1694" w:type="dxa"/>
            <w:tcBorders>
              <w:top w:val="single" w:sz="4" w:space="0" w:color="auto"/>
              <w:left w:val="single" w:sz="4" w:space="0" w:color="auto"/>
              <w:bottom w:val="single" w:sz="4" w:space="0" w:color="auto"/>
              <w:right w:val="single" w:sz="4" w:space="0" w:color="auto"/>
            </w:tcBorders>
            <w:vAlign w:val="center"/>
          </w:tcPr>
          <w:p w14:paraId="023A2177" w14:textId="77777777" w:rsidR="00C111B7" w:rsidRPr="00C111B7" w:rsidRDefault="00C111B7" w:rsidP="000352F3">
            <w:pPr>
              <w:ind w:left="-59"/>
              <w:rPr>
                <w:lang w:val="uk-UA"/>
              </w:rPr>
            </w:pPr>
            <w:r w:rsidRPr="00C111B7">
              <w:rPr>
                <w:lang w:val="uk-UA"/>
              </w:rPr>
              <w:t>Заслуховування повідомлень</w:t>
            </w:r>
          </w:p>
        </w:tc>
        <w:tc>
          <w:tcPr>
            <w:tcW w:w="1836" w:type="dxa"/>
            <w:gridSpan w:val="2"/>
            <w:tcBorders>
              <w:top w:val="single" w:sz="4" w:space="0" w:color="auto"/>
              <w:left w:val="single" w:sz="4" w:space="0" w:color="auto"/>
              <w:bottom w:val="single" w:sz="4" w:space="0" w:color="auto"/>
              <w:right w:val="single" w:sz="4" w:space="0" w:color="auto"/>
            </w:tcBorders>
          </w:tcPr>
          <w:p w14:paraId="0B229585" w14:textId="77777777" w:rsidR="00C111B7" w:rsidRPr="00C111B7" w:rsidRDefault="00C111B7" w:rsidP="000352F3">
            <w:pPr>
              <w:ind w:right="-108"/>
              <w:rPr>
                <w:lang w:val="uk-UA"/>
              </w:rPr>
            </w:pPr>
            <w:r w:rsidRPr="00C111B7">
              <w:rPr>
                <w:lang w:val="uk-UA"/>
              </w:rPr>
              <w:t>Сайти бібліотек, блоги, статті в періодичних виданнях</w:t>
            </w:r>
          </w:p>
        </w:tc>
      </w:tr>
      <w:tr w:rsidR="00C111B7" w:rsidRPr="00C111B7" w14:paraId="5DB5C91C" w14:textId="77777777" w:rsidTr="000352F3">
        <w:tc>
          <w:tcPr>
            <w:tcW w:w="567" w:type="dxa"/>
            <w:gridSpan w:val="2"/>
            <w:tcBorders>
              <w:top w:val="single" w:sz="4" w:space="0" w:color="auto"/>
              <w:left w:val="single" w:sz="4" w:space="0" w:color="auto"/>
              <w:bottom w:val="single" w:sz="4" w:space="0" w:color="auto"/>
              <w:right w:val="single" w:sz="4" w:space="0" w:color="auto"/>
            </w:tcBorders>
            <w:vAlign w:val="center"/>
          </w:tcPr>
          <w:p w14:paraId="3FBA86E9" w14:textId="77777777" w:rsidR="00C111B7" w:rsidRPr="00C111B7" w:rsidRDefault="00C111B7" w:rsidP="00C111B7">
            <w:pPr>
              <w:pStyle w:val="a3"/>
              <w:numPr>
                <w:ilvl w:val="0"/>
                <w:numId w:val="13"/>
              </w:numPr>
              <w:tabs>
                <w:tab w:val="left" w:pos="0"/>
                <w:tab w:val="left" w:pos="142"/>
              </w:tabs>
              <w:spacing w:after="0" w:line="240" w:lineRule="auto"/>
              <w:ind w:right="180"/>
              <w:jc w:val="both"/>
              <w:rPr>
                <w:rFonts w:ascii="Times New Roman" w:hAnsi="Times New Roman"/>
                <w:sz w:val="24"/>
                <w:szCs w:val="24"/>
                <w:lang w:val="uk-UA"/>
              </w:rPr>
            </w:pPr>
          </w:p>
        </w:tc>
        <w:tc>
          <w:tcPr>
            <w:tcW w:w="2753" w:type="dxa"/>
            <w:tcBorders>
              <w:top w:val="single" w:sz="4" w:space="0" w:color="auto"/>
              <w:left w:val="single" w:sz="4" w:space="0" w:color="auto"/>
              <w:bottom w:val="single" w:sz="4" w:space="0" w:color="auto"/>
              <w:right w:val="single" w:sz="4" w:space="0" w:color="auto"/>
            </w:tcBorders>
            <w:vAlign w:val="center"/>
            <w:hideMark/>
          </w:tcPr>
          <w:p w14:paraId="71D67734" w14:textId="77777777" w:rsidR="00C111B7" w:rsidRPr="00C111B7" w:rsidRDefault="00C111B7" w:rsidP="000352F3">
            <w:pPr>
              <w:rPr>
                <w:lang w:val="uk-UA"/>
              </w:rPr>
            </w:pPr>
          </w:p>
        </w:tc>
        <w:tc>
          <w:tcPr>
            <w:tcW w:w="847" w:type="dxa"/>
            <w:gridSpan w:val="2"/>
            <w:tcBorders>
              <w:top w:val="single" w:sz="4" w:space="0" w:color="auto"/>
              <w:left w:val="single" w:sz="4" w:space="0" w:color="auto"/>
              <w:bottom w:val="single" w:sz="4" w:space="0" w:color="auto"/>
              <w:right w:val="single" w:sz="4" w:space="0" w:color="auto"/>
            </w:tcBorders>
            <w:vAlign w:val="center"/>
            <w:hideMark/>
          </w:tcPr>
          <w:p w14:paraId="4BA7E892" w14:textId="77777777" w:rsidR="00C111B7" w:rsidRPr="00C111B7" w:rsidRDefault="00C111B7" w:rsidP="000352F3">
            <w:pPr>
              <w:ind w:right="180"/>
              <w:jc w:val="center"/>
              <w:rPr>
                <w:lang w:val="uk-UA"/>
              </w:rPr>
            </w:pPr>
            <w:r w:rsidRPr="00C111B7">
              <w:rPr>
                <w:lang w:val="uk-UA"/>
              </w:rPr>
              <w:t>4</w:t>
            </w:r>
          </w:p>
        </w:tc>
        <w:tc>
          <w:tcPr>
            <w:tcW w:w="3073" w:type="dxa"/>
            <w:gridSpan w:val="2"/>
            <w:tcBorders>
              <w:top w:val="single" w:sz="4" w:space="0" w:color="auto"/>
              <w:left w:val="single" w:sz="4" w:space="0" w:color="auto"/>
              <w:bottom w:val="single" w:sz="4" w:space="0" w:color="auto"/>
              <w:right w:val="single" w:sz="4" w:space="0" w:color="auto"/>
            </w:tcBorders>
            <w:vAlign w:val="center"/>
          </w:tcPr>
          <w:p w14:paraId="03920B6D" w14:textId="77777777" w:rsidR="00C111B7" w:rsidRPr="00C111B7" w:rsidRDefault="00C111B7" w:rsidP="000352F3">
            <w:pPr>
              <w:ind w:right="180"/>
              <w:rPr>
                <w:lang w:val="uk-UA"/>
              </w:rPr>
            </w:pPr>
            <w:r w:rsidRPr="00C111B7">
              <w:rPr>
                <w:lang w:val="uk-UA"/>
              </w:rPr>
              <w:t>Скласти конспект «Координація роботи бібліотек різних систем і відомств»</w:t>
            </w:r>
          </w:p>
        </w:tc>
        <w:tc>
          <w:tcPr>
            <w:tcW w:w="1694" w:type="dxa"/>
            <w:tcBorders>
              <w:top w:val="single" w:sz="4" w:space="0" w:color="auto"/>
              <w:left w:val="single" w:sz="4" w:space="0" w:color="auto"/>
              <w:bottom w:val="single" w:sz="4" w:space="0" w:color="auto"/>
              <w:right w:val="single" w:sz="4" w:space="0" w:color="auto"/>
            </w:tcBorders>
            <w:vAlign w:val="center"/>
          </w:tcPr>
          <w:p w14:paraId="14CCF4AC" w14:textId="77777777" w:rsidR="00C111B7" w:rsidRPr="00C111B7" w:rsidRDefault="00C111B7" w:rsidP="000352F3">
            <w:pPr>
              <w:ind w:left="-59"/>
              <w:rPr>
                <w:lang w:val="uk-UA"/>
              </w:rPr>
            </w:pPr>
            <w:r w:rsidRPr="00C111B7">
              <w:rPr>
                <w:lang w:val="uk-UA"/>
              </w:rPr>
              <w:t>Перевірка конспекту</w:t>
            </w:r>
          </w:p>
        </w:tc>
        <w:tc>
          <w:tcPr>
            <w:tcW w:w="1836" w:type="dxa"/>
            <w:gridSpan w:val="2"/>
            <w:tcBorders>
              <w:top w:val="single" w:sz="4" w:space="0" w:color="auto"/>
              <w:left w:val="single" w:sz="4" w:space="0" w:color="auto"/>
              <w:bottom w:val="single" w:sz="4" w:space="0" w:color="auto"/>
              <w:right w:val="single" w:sz="4" w:space="0" w:color="auto"/>
            </w:tcBorders>
          </w:tcPr>
          <w:p w14:paraId="15D31413" w14:textId="77777777" w:rsidR="00C111B7" w:rsidRPr="00C111B7" w:rsidRDefault="00C111B7" w:rsidP="000352F3">
            <w:pPr>
              <w:ind w:right="-108"/>
              <w:rPr>
                <w:lang w:val="uk-UA"/>
              </w:rPr>
            </w:pPr>
            <w:r w:rsidRPr="00C111B7">
              <w:rPr>
                <w:lang w:val="uk-UA"/>
              </w:rPr>
              <w:t>Матеріали періодичних видань</w:t>
            </w:r>
          </w:p>
        </w:tc>
      </w:tr>
      <w:tr w:rsidR="00C111B7" w:rsidRPr="00C111B7" w14:paraId="6DB7AED2" w14:textId="77777777" w:rsidTr="000352F3">
        <w:tc>
          <w:tcPr>
            <w:tcW w:w="567" w:type="dxa"/>
            <w:gridSpan w:val="2"/>
            <w:tcBorders>
              <w:top w:val="single" w:sz="4" w:space="0" w:color="auto"/>
              <w:left w:val="single" w:sz="4" w:space="0" w:color="auto"/>
              <w:bottom w:val="single" w:sz="4" w:space="0" w:color="auto"/>
              <w:right w:val="single" w:sz="4" w:space="0" w:color="auto"/>
            </w:tcBorders>
            <w:vAlign w:val="center"/>
          </w:tcPr>
          <w:p w14:paraId="21F11775" w14:textId="77777777" w:rsidR="00C111B7" w:rsidRPr="00C111B7" w:rsidRDefault="00C111B7" w:rsidP="00C111B7">
            <w:pPr>
              <w:pStyle w:val="a3"/>
              <w:numPr>
                <w:ilvl w:val="0"/>
                <w:numId w:val="13"/>
              </w:numPr>
              <w:tabs>
                <w:tab w:val="left" w:pos="0"/>
                <w:tab w:val="left" w:pos="142"/>
              </w:tabs>
              <w:spacing w:after="0" w:line="240" w:lineRule="auto"/>
              <w:ind w:right="180"/>
              <w:jc w:val="both"/>
              <w:rPr>
                <w:rFonts w:ascii="Times New Roman" w:hAnsi="Times New Roman"/>
                <w:sz w:val="24"/>
                <w:szCs w:val="24"/>
                <w:lang w:val="uk-UA"/>
              </w:rPr>
            </w:pPr>
          </w:p>
        </w:tc>
        <w:tc>
          <w:tcPr>
            <w:tcW w:w="2753" w:type="dxa"/>
            <w:tcBorders>
              <w:top w:val="single" w:sz="4" w:space="0" w:color="auto"/>
              <w:left w:val="single" w:sz="4" w:space="0" w:color="auto"/>
              <w:bottom w:val="single" w:sz="4" w:space="0" w:color="auto"/>
              <w:right w:val="single" w:sz="4" w:space="0" w:color="auto"/>
            </w:tcBorders>
            <w:vAlign w:val="center"/>
            <w:hideMark/>
          </w:tcPr>
          <w:p w14:paraId="391DA6A4" w14:textId="77777777" w:rsidR="00C111B7" w:rsidRPr="00C111B7" w:rsidRDefault="00C111B7" w:rsidP="000352F3">
            <w:pPr>
              <w:widowControl w:val="0"/>
              <w:autoSpaceDE w:val="0"/>
              <w:autoSpaceDN w:val="0"/>
              <w:adjustRightInd w:val="0"/>
              <w:ind w:right="-61"/>
              <w:rPr>
                <w:lang w:val="uk-UA"/>
              </w:rPr>
            </w:pPr>
            <w:r w:rsidRPr="00C111B7">
              <w:rPr>
                <w:lang w:val="uk-UA"/>
              </w:rPr>
              <w:t>Тема 2.5. Спеціальні бібліотеки</w:t>
            </w:r>
          </w:p>
        </w:tc>
        <w:tc>
          <w:tcPr>
            <w:tcW w:w="847" w:type="dxa"/>
            <w:gridSpan w:val="2"/>
            <w:tcBorders>
              <w:top w:val="single" w:sz="4" w:space="0" w:color="auto"/>
              <w:left w:val="single" w:sz="4" w:space="0" w:color="auto"/>
              <w:bottom w:val="single" w:sz="4" w:space="0" w:color="auto"/>
              <w:right w:val="single" w:sz="4" w:space="0" w:color="auto"/>
            </w:tcBorders>
            <w:vAlign w:val="center"/>
            <w:hideMark/>
          </w:tcPr>
          <w:p w14:paraId="418EB1D4" w14:textId="77777777" w:rsidR="00C111B7" w:rsidRPr="00C111B7" w:rsidRDefault="00C111B7" w:rsidP="000352F3">
            <w:pPr>
              <w:ind w:right="180"/>
              <w:jc w:val="center"/>
              <w:rPr>
                <w:lang w:val="uk-UA"/>
              </w:rPr>
            </w:pPr>
            <w:r w:rsidRPr="00C111B7">
              <w:rPr>
                <w:lang w:val="uk-UA"/>
              </w:rPr>
              <w:t>4</w:t>
            </w:r>
          </w:p>
        </w:tc>
        <w:tc>
          <w:tcPr>
            <w:tcW w:w="3073" w:type="dxa"/>
            <w:gridSpan w:val="2"/>
            <w:tcBorders>
              <w:top w:val="single" w:sz="4" w:space="0" w:color="auto"/>
              <w:left w:val="single" w:sz="4" w:space="0" w:color="auto"/>
              <w:bottom w:val="single" w:sz="4" w:space="0" w:color="auto"/>
              <w:right w:val="single" w:sz="4" w:space="0" w:color="auto"/>
            </w:tcBorders>
            <w:vAlign w:val="center"/>
          </w:tcPr>
          <w:p w14:paraId="1A48DA19" w14:textId="77777777" w:rsidR="00C111B7" w:rsidRPr="00C111B7" w:rsidRDefault="00C111B7" w:rsidP="000352F3">
            <w:pPr>
              <w:ind w:right="180"/>
              <w:rPr>
                <w:lang w:val="uk-UA"/>
              </w:rPr>
            </w:pPr>
            <w:r w:rsidRPr="00C111B7">
              <w:rPr>
                <w:lang w:val="uk-UA"/>
              </w:rPr>
              <w:t>Скласти конспект «Загальна характеристика та види спеціальних бібліотек»</w:t>
            </w:r>
          </w:p>
        </w:tc>
        <w:tc>
          <w:tcPr>
            <w:tcW w:w="1694" w:type="dxa"/>
            <w:tcBorders>
              <w:top w:val="single" w:sz="4" w:space="0" w:color="auto"/>
              <w:left w:val="single" w:sz="4" w:space="0" w:color="auto"/>
              <w:bottom w:val="single" w:sz="4" w:space="0" w:color="auto"/>
              <w:right w:val="single" w:sz="4" w:space="0" w:color="auto"/>
            </w:tcBorders>
            <w:vAlign w:val="center"/>
          </w:tcPr>
          <w:p w14:paraId="77E3C0E1" w14:textId="77777777" w:rsidR="00C111B7" w:rsidRPr="00C111B7" w:rsidRDefault="00C111B7" w:rsidP="000352F3">
            <w:pPr>
              <w:ind w:left="-59"/>
              <w:rPr>
                <w:lang w:val="uk-UA"/>
              </w:rPr>
            </w:pPr>
            <w:r w:rsidRPr="00C111B7">
              <w:rPr>
                <w:lang w:val="uk-UA"/>
              </w:rPr>
              <w:t>Перевірка конспекту</w:t>
            </w:r>
          </w:p>
        </w:tc>
        <w:tc>
          <w:tcPr>
            <w:tcW w:w="1836" w:type="dxa"/>
            <w:gridSpan w:val="2"/>
            <w:tcBorders>
              <w:top w:val="single" w:sz="4" w:space="0" w:color="auto"/>
              <w:left w:val="single" w:sz="4" w:space="0" w:color="auto"/>
              <w:bottom w:val="single" w:sz="4" w:space="0" w:color="auto"/>
              <w:right w:val="single" w:sz="4" w:space="0" w:color="auto"/>
            </w:tcBorders>
          </w:tcPr>
          <w:p w14:paraId="776B62BC" w14:textId="77777777" w:rsidR="00C111B7" w:rsidRPr="00C111B7" w:rsidRDefault="00C111B7" w:rsidP="000352F3">
            <w:pPr>
              <w:ind w:right="-108"/>
              <w:rPr>
                <w:lang w:val="uk-UA"/>
              </w:rPr>
            </w:pPr>
            <w:r w:rsidRPr="00C111B7">
              <w:rPr>
                <w:lang w:val="uk-UA"/>
              </w:rPr>
              <w:t>Список літератури по темі</w:t>
            </w:r>
          </w:p>
        </w:tc>
      </w:tr>
      <w:tr w:rsidR="00C111B7" w:rsidRPr="00C111B7" w14:paraId="6C668557" w14:textId="77777777" w:rsidTr="000352F3">
        <w:tc>
          <w:tcPr>
            <w:tcW w:w="567" w:type="dxa"/>
            <w:gridSpan w:val="2"/>
            <w:tcBorders>
              <w:top w:val="single" w:sz="4" w:space="0" w:color="auto"/>
              <w:left w:val="single" w:sz="4" w:space="0" w:color="auto"/>
              <w:bottom w:val="single" w:sz="4" w:space="0" w:color="auto"/>
              <w:right w:val="single" w:sz="4" w:space="0" w:color="auto"/>
            </w:tcBorders>
            <w:vAlign w:val="center"/>
          </w:tcPr>
          <w:p w14:paraId="3ABA971D" w14:textId="77777777" w:rsidR="00C111B7" w:rsidRPr="00C111B7" w:rsidRDefault="00C111B7" w:rsidP="00C111B7">
            <w:pPr>
              <w:pStyle w:val="a3"/>
              <w:numPr>
                <w:ilvl w:val="0"/>
                <w:numId w:val="13"/>
              </w:numPr>
              <w:tabs>
                <w:tab w:val="left" w:pos="0"/>
                <w:tab w:val="left" w:pos="142"/>
              </w:tabs>
              <w:spacing w:after="0" w:line="240" w:lineRule="auto"/>
              <w:ind w:right="180"/>
              <w:jc w:val="both"/>
              <w:rPr>
                <w:rFonts w:ascii="Times New Roman" w:hAnsi="Times New Roman"/>
                <w:sz w:val="24"/>
                <w:szCs w:val="24"/>
                <w:lang w:val="uk-UA"/>
              </w:rPr>
            </w:pPr>
          </w:p>
        </w:tc>
        <w:tc>
          <w:tcPr>
            <w:tcW w:w="2753" w:type="dxa"/>
            <w:tcBorders>
              <w:top w:val="single" w:sz="4" w:space="0" w:color="auto"/>
              <w:left w:val="single" w:sz="4" w:space="0" w:color="auto"/>
              <w:bottom w:val="single" w:sz="4" w:space="0" w:color="auto"/>
              <w:right w:val="single" w:sz="4" w:space="0" w:color="auto"/>
            </w:tcBorders>
            <w:vAlign w:val="center"/>
          </w:tcPr>
          <w:p w14:paraId="234411DF" w14:textId="77777777" w:rsidR="00C111B7" w:rsidRPr="00C111B7" w:rsidRDefault="00C111B7" w:rsidP="000352F3">
            <w:pPr>
              <w:widowControl w:val="0"/>
              <w:autoSpaceDE w:val="0"/>
              <w:autoSpaceDN w:val="0"/>
              <w:adjustRightInd w:val="0"/>
              <w:ind w:right="-61"/>
              <w:rPr>
                <w:lang w:val="uk-UA"/>
              </w:rPr>
            </w:pPr>
          </w:p>
        </w:tc>
        <w:tc>
          <w:tcPr>
            <w:tcW w:w="847" w:type="dxa"/>
            <w:gridSpan w:val="2"/>
            <w:tcBorders>
              <w:top w:val="single" w:sz="4" w:space="0" w:color="auto"/>
              <w:left w:val="single" w:sz="4" w:space="0" w:color="auto"/>
              <w:bottom w:val="single" w:sz="4" w:space="0" w:color="auto"/>
              <w:right w:val="single" w:sz="4" w:space="0" w:color="auto"/>
            </w:tcBorders>
            <w:vAlign w:val="center"/>
          </w:tcPr>
          <w:p w14:paraId="056E65CB" w14:textId="77777777" w:rsidR="00C111B7" w:rsidRPr="00C111B7" w:rsidRDefault="00C111B7" w:rsidP="000352F3">
            <w:pPr>
              <w:ind w:right="180"/>
              <w:jc w:val="center"/>
              <w:rPr>
                <w:lang w:val="uk-UA"/>
              </w:rPr>
            </w:pPr>
            <w:r w:rsidRPr="00C111B7">
              <w:rPr>
                <w:lang w:val="uk-UA"/>
              </w:rPr>
              <w:t>4</w:t>
            </w:r>
          </w:p>
        </w:tc>
        <w:tc>
          <w:tcPr>
            <w:tcW w:w="3073" w:type="dxa"/>
            <w:gridSpan w:val="2"/>
            <w:tcBorders>
              <w:top w:val="single" w:sz="4" w:space="0" w:color="auto"/>
              <w:left w:val="single" w:sz="4" w:space="0" w:color="auto"/>
              <w:bottom w:val="single" w:sz="4" w:space="0" w:color="auto"/>
              <w:right w:val="single" w:sz="4" w:space="0" w:color="auto"/>
            </w:tcBorders>
            <w:vAlign w:val="center"/>
          </w:tcPr>
          <w:p w14:paraId="7743BEB0" w14:textId="77777777" w:rsidR="00C111B7" w:rsidRPr="00C111B7" w:rsidRDefault="00C111B7" w:rsidP="000352F3">
            <w:pPr>
              <w:ind w:right="180"/>
              <w:rPr>
                <w:lang w:val="uk-UA"/>
              </w:rPr>
            </w:pPr>
            <w:r w:rsidRPr="00C111B7">
              <w:rPr>
                <w:lang w:val="uk-UA"/>
              </w:rPr>
              <w:t>Скласти конспект «Багатогалузеві та галузеві спеціальні бібліотеки: напрями діяльності, функції, специфіка роботи»</w:t>
            </w:r>
          </w:p>
        </w:tc>
        <w:tc>
          <w:tcPr>
            <w:tcW w:w="1694" w:type="dxa"/>
            <w:tcBorders>
              <w:top w:val="single" w:sz="4" w:space="0" w:color="auto"/>
              <w:left w:val="single" w:sz="4" w:space="0" w:color="auto"/>
              <w:bottom w:val="single" w:sz="4" w:space="0" w:color="auto"/>
              <w:right w:val="single" w:sz="4" w:space="0" w:color="auto"/>
            </w:tcBorders>
            <w:vAlign w:val="center"/>
          </w:tcPr>
          <w:p w14:paraId="7CF74AA3" w14:textId="77777777" w:rsidR="00C111B7" w:rsidRPr="00C111B7" w:rsidRDefault="00C111B7" w:rsidP="000352F3">
            <w:pPr>
              <w:ind w:left="-59"/>
              <w:rPr>
                <w:lang w:val="uk-UA"/>
              </w:rPr>
            </w:pPr>
            <w:r w:rsidRPr="00C111B7">
              <w:rPr>
                <w:lang w:val="uk-UA"/>
              </w:rPr>
              <w:t>Перевірка конспекту</w:t>
            </w:r>
          </w:p>
        </w:tc>
        <w:tc>
          <w:tcPr>
            <w:tcW w:w="1836" w:type="dxa"/>
            <w:gridSpan w:val="2"/>
            <w:tcBorders>
              <w:top w:val="single" w:sz="4" w:space="0" w:color="auto"/>
              <w:left w:val="single" w:sz="4" w:space="0" w:color="auto"/>
              <w:bottom w:val="single" w:sz="4" w:space="0" w:color="auto"/>
              <w:right w:val="single" w:sz="4" w:space="0" w:color="auto"/>
            </w:tcBorders>
          </w:tcPr>
          <w:p w14:paraId="35F75437" w14:textId="77777777" w:rsidR="00C111B7" w:rsidRPr="00C111B7" w:rsidRDefault="00C111B7" w:rsidP="000352F3">
            <w:pPr>
              <w:ind w:right="-108"/>
              <w:rPr>
                <w:lang w:val="uk-UA"/>
              </w:rPr>
            </w:pPr>
            <w:r w:rsidRPr="00C111B7">
              <w:rPr>
                <w:lang w:val="uk-UA"/>
              </w:rPr>
              <w:t>Список літератури по темі</w:t>
            </w:r>
          </w:p>
        </w:tc>
      </w:tr>
      <w:tr w:rsidR="00C111B7" w:rsidRPr="00C111B7" w14:paraId="0DDEA498" w14:textId="77777777" w:rsidTr="000352F3">
        <w:tc>
          <w:tcPr>
            <w:tcW w:w="567" w:type="dxa"/>
            <w:gridSpan w:val="2"/>
            <w:tcBorders>
              <w:top w:val="single" w:sz="4" w:space="0" w:color="auto"/>
              <w:left w:val="single" w:sz="4" w:space="0" w:color="auto"/>
              <w:bottom w:val="single" w:sz="4" w:space="0" w:color="auto"/>
              <w:right w:val="single" w:sz="4" w:space="0" w:color="auto"/>
            </w:tcBorders>
            <w:vAlign w:val="center"/>
          </w:tcPr>
          <w:p w14:paraId="34163FC2" w14:textId="77777777" w:rsidR="00C111B7" w:rsidRPr="00C111B7" w:rsidRDefault="00C111B7" w:rsidP="00C111B7">
            <w:pPr>
              <w:pStyle w:val="a3"/>
              <w:numPr>
                <w:ilvl w:val="0"/>
                <w:numId w:val="13"/>
              </w:numPr>
              <w:tabs>
                <w:tab w:val="left" w:pos="0"/>
                <w:tab w:val="left" w:pos="142"/>
              </w:tabs>
              <w:spacing w:after="0" w:line="240" w:lineRule="auto"/>
              <w:ind w:right="180"/>
              <w:jc w:val="both"/>
              <w:rPr>
                <w:rFonts w:ascii="Times New Roman" w:hAnsi="Times New Roman"/>
                <w:sz w:val="24"/>
                <w:szCs w:val="24"/>
                <w:lang w:val="uk-UA"/>
              </w:rPr>
            </w:pPr>
          </w:p>
        </w:tc>
        <w:tc>
          <w:tcPr>
            <w:tcW w:w="2753" w:type="dxa"/>
            <w:tcBorders>
              <w:top w:val="single" w:sz="4" w:space="0" w:color="auto"/>
              <w:left w:val="single" w:sz="4" w:space="0" w:color="auto"/>
              <w:bottom w:val="single" w:sz="4" w:space="0" w:color="auto"/>
              <w:right w:val="single" w:sz="4" w:space="0" w:color="auto"/>
            </w:tcBorders>
            <w:vAlign w:val="center"/>
          </w:tcPr>
          <w:p w14:paraId="5498D7B5" w14:textId="77777777" w:rsidR="00C111B7" w:rsidRPr="00C111B7" w:rsidRDefault="00C111B7" w:rsidP="000352F3">
            <w:pPr>
              <w:widowControl w:val="0"/>
              <w:autoSpaceDE w:val="0"/>
              <w:autoSpaceDN w:val="0"/>
              <w:adjustRightInd w:val="0"/>
              <w:ind w:right="-61"/>
              <w:rPr>
                <w:lang w:val="uk-UA"/>
              </w:rPr>
            </w:pPr>
          </w:p>
        </w:tc>
        <w:tc>
          <w:tcPr>
            <w:tcW w:w="847" w:type="dxa"/>
            <w:gridSpan w:val="2"/>
            <w:tcBorders>
              <w:top w:val="single" w:sz="4" w:space="0" w:color="auto"/>
              <w:left w:val="single" w:sz="4" w:space="0" w:color="auto"/>
              <w:bottom w:val="single" w:sz="4" w:space="0" w:color="auto"/>
              <w:right w:val="single" w:sz="4" w:space="0" w:color="auto"/>
            </w:tcBorders>
            <w:vAlign w:val="center"/>
          </w:tcPr>
          <w:p w14:paraId="0698199E" w14:textId="77777777" w:rsidR="00C111B7" w:rsidRPr="00C111B7" w:rsidRDefault="00C111B7" w:rsidP="000352F3">
            <w:pPr>
              <w:ind w:right="180"/>
              <w:jc w:val="center"/>
              <w:rPr>
                <w:lang w:val="uk-UA"/>
              </w:rPr>
            </w:pPr>
            <w:r w:rsidRPr="00C111B7">
              <w:rPr>
                <w:lang w:val="uk-UA"/>
              </w:rPr>
              <w:t>4</w:t>
            </w:r>
          </w:p>
        </w:tc>
        <w:tc>
          <w:tcPr>
            <w:tcW w:w="3073" w:type="dxa"/>
            <w:gridSpan w:val="2"/>
            <w:tcBorders>
              <w:top w:val="single" w:sz="4" w:space="0" w:color="auto"/>
              <w:left w:val="single" w:sz="4" w:space="0" w:color="auto"/>
              <w:bottom w:val="single" w:sz="4" w:space="0" w:color="auto"/>
              <w:right w:val="single" w:sz="4" w:space="0" w:color="auto"/>
            </w:tcBorders>
            <w:vAlign w:val="center"/>
          </w:tcPr>
          <w:p w14:paraId="141B743B" w14:textId="77777777" w:rsidR="00C111B7" w:rsidRPr="00C111B7" w:rsidRDefault="00C111B7" w:rsidP="000352F3">
            <w:pPr>
              <w:ind w:right="180"/>
              <w:rPr>
                <w:lang w:val="uk-UA"/>
              </w:rPr>
            </w:pPr>
            <w:r w:rsidRPr="00C111B7">
              <w:rPr>
                <w:lang w:val="uk-UA"/>
              </w:rPr>
              <w:t>Підготувати повідомлення про діяльність спеціальних бібліотек</w:t>
            </w:r>
          </w:p>
        </w:tc>
        <w:tc>
          <w:tcPr>
            <w:tcW w:w="1694" w:type="dxa"/>
            <w:tcBorders>
              <w:top w:val="single" w:sz="4" w:space="0" w:color="auto"/>
              <w:left w:val="single" w:sz="4" w:space="0" w:color="auto"/>
              <w:bottom w:val="single" w:sz="4" w:space="0" w:color="auto"/>
              <w:right w:val="single" w:sz="4" w:space="0" w:color="auto"/>
            </w:tcBorders>
            <w:vAlign w:val="center"/>
          </w:tcPr>
          <w:p w14:paraId="7C46A6E3" w14:textId="77777777" w:rsidR="00C111B7" w:rsidRPr="00C111B7" w:rsidRDefault="00C111B7" w:rsidP="000352F3">
            <w:pPr>
              <w:ind w:left="-59"/>
              <w:rPr>
                <w:lang w:val="uk-UA"/>
              </w:rPr>
            </w:pPr>
            <w:r w:rsidRPr="00C111B7">
              <w:rPr>
                <w:lang w:val="uk-UA"/>
              </w:rPr>
              <w:t>Перевірка записів</w:t>
            </w:r>
          </w:p>
        </w:tc>
        <w:tc>
          <w:tcPr>
            <w:tcW w:w="1836" w:type="dxa"/>
            <w:gridSpan w:val="2"/>
            <w:tcBorders>
              <w:top w:val="single" w:sz="4" w:space="0" w:color="auto"/>
              <w:left w:val="single" w:sz="4" w:space="0" w:color="auto"/>
              <w:bottom w:val="single" w:sz="4" w:space="0" w:color="auto"/>
              <w:right w:val="single" w:sz="4" w:space="0" w:color="auto"/>
            </w:tcBorders>
          </w:tcPr>
          <w:p w14:paraId="3D7D6028" w14:textId="77777777" w:rsidR="00C111B7" w:rsidRPr="00C111B7" w:rsidRDefault="00C111B7" w:rsidP="000352F3">
            <w:pPr>
              <w:ind w:right="-108"/>
              <w:rPr>
                <w:lang w:val="uk-UA"/>
              </w:rPr>
            </w:pPr>
            <w:r w:rsidRPr="00C111B7">
              <w:rPr>
                <w:lang w:val="uk-UA"/>
              </w:rPr>
              <w:t>Сайти, блоги бібліотек, статті в періодичних виданнях</w:t>
            </w:r>
          </w:p>
        </w:tc>
      </w:tr>
      <w:tr w:rsidR="00C111B7" w:rsidRPr="00C111B7" w14:paraId="36704A80" w14:textId="77777777" w:rsidTr="000352F3">
        <w:tc>
          <w:tcPr>
            <w:tcW w:w="567" w:type="dxa"/>
            <w:gridSpan w:val="2"/>
            <w:tcBorders>
              <w:top w:val="single" w:sz="4" w:space="0" w:color="auto"/>
              <w:left w:val="single" w:sz="4" w:space="0" w:color="auto"/>
              <w:bottom w:val="single" w:sz="4" w:space="0" w:color="auto"/>
              <w:right w:val="single" w:sz="4" w:space="0" w:color="auto"/>
            </w:tcBorders>
            <w:vAlign w:val="center"/>
          </w:tcPr>
          <w:p w14:paraId="315D0854" w14:textId="77777777" w:rsidR="00C111B7" w:rsidRPr="00C111B7" w:rsidRDefault="00C111B7" w:rsidP="00C111B7">
            <w:pPr>
              <w:pStyle w:val="a3"/>
              <w:numPr>
                <w:ilvl w:val="0"/>
                <w:numId w:val="13"/>
              </w:numPr>
              <w:tabs>
                <w:tab w:val="left" w:pos="0"/>
                <w:tab w:val="left" w:pos="142"/>
              </w:tabs>
              <w:spacing w:after="0" w:line="240" w:lineRule="auto"/>
              <w:ind w:right="180"/>
              <w:jc w:val="both"/>
              <w:rPr>
                <w:rFonts w:ascii="Times New Roman" w:hAnsi="Times New Roman"/>
                <w:sz w:val="24"/>
                <w:szCs w:val="24"/>
                <w:lang w:val="uk-UA"/>
              </w:rPr>
            </w:pPr>
          </w:p>
        </w:tc>
        <w:tc>
          <w:tcPr>
            <w:tcW w:w="2753" w:type="dxa"/>
            <w:tcBorders>
              <w:top w:val="single" w:sz="4" w:space="0" w:color="auto"/>
              <w:left w:val="single" w:sz="4" w:space="0" w:color="auto"/>
              <w:bottom w:val="single" w:sz="4" w:space="0" w:color="auto"/>
              <w:right w:val="single" w:sz="4" w:space="0" w:color="auto"/>
            </w:tcBorders>
            <w:vAlign w:val="center"/>
          </w:tcPr>
          <w:p w14:paraId="59153F54" w14:textId="77777777" w:rsidR="00C111B7" w:rsidRPr="00C111B7" w:rsidRDefault="00C111B7" w:rsidP="000352F3">
            <w:pPr>
              <w:widowControl w:val="0"/>
              <w:autoSpaceDE w:val="0"/>
              <w:autoSpaceDN w:val="0"/>
              <w:adjustRightInd w:val="0"/>
              <w:ind w:right="-61"/>
              <w:rPr>
                <w:lang w:val="uk-UA"/>
              </w:rPr>
            </w:pPr>
            <w:r w:rsidRPr="00C111B7">
              <w:rPr>
                <w:lang w:val="uk-UA"/>
              </w:rPr>
              <w:t>Тема 2.6. Перспективи розвитку соціальних комунікацій в інформаційному просторі</w:t>
            </w:r>
          </w:p>
        </w:tc>
        <w:tc>
          <w:tcPr>
            <w:tcW w:w="847" w:type="dxa"/>
            <w:gridSpan w:val="2"/>
            <w:tcBorders>
              <w:top w:val="single" w:sz="4" w:space="0" w:color="auto"/>
              <w:left w:val="single" w:sz="4" w:space="0" w:color="auto"/>
              <w:bottom w:val="single" w:sz="4" w:space="0" w:color="auto"/>
              <w:right w:val="single" w:sz="4" w:space="0" w:color="auto"/>
            </w:tcBorders>
            <w:vAlign w:val="center"/>
          </w:tcPr>
          <w:p w14:paraId="1F2B57ED" w14:textId="77777777" w:rsidR="00C111B7" w:rsidRPr="00C111B7" w:rsidRDefault="00C111B7" w:rsidP="000352F3">
            <w:pPr>
              <w:ind w:right="180"/>
              <w:jc w:val="center"/>
              <w:rPr>
                <w:lang w:val="uk-UA"/>
              </w:rPr>
            </w:pPr>
            <w:r w:rsidRPr="00C111B7">
              <w:rPr>
                <w:lang w:val="uk-UA"/>
              </w:rPr>
              <w:t>2</w:t>
            </w:r>
          </w:p>
        </w:tc>
        <w:tc>
          <w:tcPr>
            <w:tcW w:w="3073" w:type="dxa"/>
            <w:gridSpan w:val="2"/>
            <w:tcBorders>
              <w:top w:val="single" w:sz="4" w:space="0" w:color="auto"/>
              <w:left w:val="single" w:sz="4" w:space="0" w:color="auto"/>
              <w:bottom w:val="single" w:sz="4" w:space="0" w:color="auto"/>
              <w:right w:val="single" w:sz="4" w:space="0" w:color="auto"/>
            </w:tcBorders>
            <w:vAlign w:val="center"/>
          </w:tcPr>
          <w:p w14:paraId="5CD8F3D7" w14:textId="77777777" w:rsidR="00C111B7" w:rsidRPr="00C111B7" w:rsidRDefault="00C111B7" w:rsidP="000352F3">
            <w:pPr>
              <w:ind w:right="180"/>
              <w:rPr>
                <w:lang w:val="uk-UA"/>
              </w:rPr>
            </w:pPr>
            <w:r w:rsidRPr="00C111B7">
              <w:rPr>
                <w:lang w:val="uk-UA"/>
              </w:rPr>
              <w:t>Скласти конспект «Поняття «інформаційне середовище» та «інформаційне суспільство»</w:t>
            </w:r>
          </w:p>
        </w:tc>
        <w:tc>
          <w:tcPr>
            <w:tcW w:w="1694" w:type="dxa"/>
            <w:tcBorders>
              <w:top w:val="single" w:sz="4" w:space="0" w:color="auto"/>
              <w:left w:val="single" w:sz="4" w:space="0" w:color="auto"/>
              <w:bottom w:val="single" w:sz="4" w:space="0" w:color="auto"/>
              <w:right w:val="single" w:sz="4" w:space="0" w:color="auto"/>
            </w:tcBorders>
            <w:vAlign w:val="center"/>
          </w:tcPr>
          <w:p w14:paraId="0A0F69A8" w14:textId="77777777" w:rsidR="00C111B7" w:rsidRPr="00C111B7" w:rsidRDefault="00C111B7" w:rsidP="000352F3">
            <w:pPr>
              <w:ind w:left="-59"/>
              <w:rPr>
                <w:lang w:val="uk-UA"/>
              </w:rPr>
            </w:pPr>
            <w:r w:rsidRPr="00C111B7">
              <w:rPr>
                <w:lang w:val="uk-UA"/>
              </w:rPr>
              <w:t>Перевірка конспектів</w:t>
            </w:r>
          </w:p>
        </w:tc>
        <w:tc>
          <w:tcPr>
            <w:tcW w:w="1836" w:type="dxa"/>
            <w:gridSpan w:val="2"/>
            <w:tcBorders>
              <w:top w:val="single" w:sz="4" w:space="0" w:color="auto"/>
              <w:left w:val="single" w:sz="4" w:space="0" w:color="auto"/>
              <w:bottom w:val="single" w:sz="4" w:space="0" w:color="auto"/>
              <w:right w:val="single" w:sz="4" w:space="0" w:color="auto"/>
            </w:tcBorders>
          </w:tcPr>
          <w:p w14:paraId="0C5510C0" w14:textId="77777777" w:rsidR="00C111B7" w:rsidRPr="00C111B7" w:rsidRDefault="00C111B7" w:rsidP="000352F3">
            <w:pPr>
              <w:ind w:right="-108"/>
              <w:rPr>
                <w:lang w:val="uk-UA"/>
              </w:rPr>
            </w:pPr>
            <w:r w:rsidRPr="00C111B7">
              <w:rPr>
                <w:lang w:val="uk-UA"/>
              </w:rPr>
              <w:t>Словник термінів</w:t>
            </w:r>
          </w:p>
        </w:tc>
      </w:tr>
      <w:tr w:rsidR="00C111B7" w:rsidRPr="00C111B7" w14:paraId="5AC990DB" w14:textId="77777777" w:rsidTr="000352F3">
        <w:tc>
          <w:tcPr>
            <w:tcW w:w="567" w:type="dxa"/>
            <w:gridSpan w:val="2"/>
            <w:tcBorders>
              <w:top w:val="single" w:sz="4" w:space="0" w:color="auto"/>
              <w:left w:val="single" w:sz="4" w:space="0" w:color="auto"/>
              <w:bottom w:val="single" w:sz="4" w:space="0" w:color="auto"/>
              <w:right w:val="single" w:sz="4" w:space="0" w:color="auto"/>
            </w:tcBorders>
            <w:vAlign w:val="center"/>
          </w:tcPr>
          <w:p w14:paraId="0CE6E58C" w14:textId="77777777" w:rsidR="00C111B7" w:rsidRPr="00C111B7" w:rsidRDefault="00C111B7" w:rsidP="000352F3">
            <w:pPr>
              <w:ind w:right="180"/>
              <w:jc w:val="both"/>
              <w:rPr>
                <w:lang w:val="uk-UA"/>
              </w:rPr>
            </w:pPr>
          </w:p>
        </w:tc>
        <w:tc>
          <w:tcPr>
            <w:tcW w:w="2753" w:type="dxa"/>
            <w:tcBorders>
              <w:top w:val="single" w:sz="4" w:space="0" w:color="auto"/>
              <w:left w:val="single" w:sz="4" w:space="0" w:color="auto"/>
              <w:bottom w:val="single" w:sz="4" w:space="0" w:color="auto"/>
              <w:right w:val="single" w:sz="4" w:space="0" w:color="auto"/>
            </w:tcBorders>
            <w:hideMark/>
          </w:tcPr>
          <w:p w14:paraId="1100E58F" w14:textId="77777777" w:rsidR="00C111B7" w:rsidRPr="00C111B7" w:rsidRDefault="00C111B7" w:rsidP="000352F3">
            <w:pPr>
              <w:shd w:val="clear" w:color="auto" w:fill="FFFFFF"/>
              <w:jc w:val="right"/>
              <w:rPr>
                <w:color w:val="000000"/>
                <w:w w:val="104"/>
                <w:lang w:val="uk-UA"/>
              </w:rPr>
            </w:pPr>
            <w:r w:rsidRPr="00C111B7">
              <w:rPr>
                <w:color w:val="000000"/>
                <w:w w:val="104"/>
                <w:lang w:val="uk-UA"/>
              </w:rPr>
              <w:t>Усього на модуль</w:t>
            </w:r>
          </w:p>
        </w:tc>
        <w:tc>
          <w:tcPr>
            <w:tcW w:w="838" w:type="dxa"/>
            <w:tcBorders>
              <w:top w:val="single" w:sz="4" w:space="0" w:color="auto"/>
              <w:left w:val="single" w:sz="4" w:space="0" w:color="auto"/>
              <w:bottom w:val="single" w:sz="4" w:space="0" w:color="auto"/>
              <w:right w:val="single" w:sz="4" w:space="0" w:color="auto"/>
            </w:tcBorders>
            <w:vAlign w:val="center"/>
            <w:hideMark/>
          </w:tcPr>
          <w:p w14:paraId="6A734D2D" w14:textId="77777777" w:rsidR="00C111B7" w:rsidRPr="00C111B7" w:rsidRDefault="00C111B7" w:rsidP="000352F3">
            <w:pPr>
              <w:ind w:right="180"/>
              <w:jc w:val="center"/>
              <w:rPr>
                <w:lang w:val="uk-UA"/>
              </w:rPr>
            </w:pPr>
            <w:r w:rsidRPr="00C111B7">
              <w:rPr>
                <w:lang w:val="uk-UA"/>
              </w:rPr>
              <w:t>46</w:t>
            </w:r>
          </w:p>
        </w:tc>
        <w:tc>
          <w:tcPr>
            <w:tcW w:w="3082" w:type="dxa"/>
            <w:gridSpan w:val="3"/>
            <w:tcBorders>
              <w:top w:val="single" w:sz="4" w:space="0" w:color="auto"/>
              <w:left w:val="single" w:sz="4" w:space="0" w:color="auto"/>
              <w:bottom w:val="single" w:sz="4" w:space="0" w:color="auto"/>
              <w:right w:val="single" w:sz="4" w:space="0" w:color="auto"/>
            </w:tcBorders>
            <w:vAlign w:val="center"/>
          </w:tcPr>
          <w:p w14:paraId="6464BA52" w14:textId="77777777" w:rsidR="00C111B7" w:rsidRPr="00C111B7" w:rsidRDefault="00C111B7" w:rsidP="000352F3">
            <w:pPr>
              <w:ind w:right="180"/>
              <w:jc w:val="both"/>
              <w:rPr>
                <w:lang w:val="uk-UA"/>
              </w:rPr>
            </w:pPr>
          </w:p>
        </w:tc>
        <w:tc>
          <w:tcPr>
            <w:tcW w:w="1694" w:type="dxa"/>
            <w:tcBorders>
              <w:top w:val="single" w:sz="4" w:space="0" w:color="auto"/>
              <w:left w:val="single" w:sz="4" w:space="0" w:color="auto"/>
              <w:bottom w:val="single" w:sz="4" w:space="0" w:color="auto"/>
              <w:right w:val="single" w:sz="4" w:space="0" w:color="auto"/>
            </w:tcBorders>
            <w:vAlign w:val="center"/>
          </w:tcPr>
          <w:p w14:paraId="074CC91D" w14:textId="77777777" w:rsidR="00C111B7" w:rsidRPr="00C111B7" w:rsidRDefault="00C111B7" w:rsidP="000352F3">
            <w:pPr>
              <w:jc w:val="both"/>
              <w:rPr>
                <w:lang w:val="uk-UA"/>
              </w:rPr>
            </w:pPr>
          </w:p>
        </w:tc>
        <w:tc>
          <w:tcPr>
            <w:tcW w:w="1836" w:type="dxa"/>
            <w:gridSpan w:val="2"/>
            <w:tcBorders>
              <w:top w:val="single" w:sz="4" w:space="0" w:color="auto"/>
              <w:left w:val="single" w:sz="4" w:space="0" w:color="auto"/>
              <w:bottom w:val="single" w:sz="4" w:space="0" w:color="auto"/>
              <w:right w:val="single" w:sz="4" w:space="0" w:color="auto"/>
            </w:tcBorders>
            <w:vAlign w:val="center"/>
          </w:tcPr>
          <w:p w14:paraId="27CC118A" w14:textId="77777777" w:rsidR="00C111B7" w:rsidRPr="00C111B7" w:rsidRDefault="00C111B7" w:rsidP="000352F3">
            <w:pPr>
              <w:ind w:right="-108"/>
              <w:jc w:val="both"/>
              <w:rPr>
                <w:lang w:val="uk-UA"/>
              </w:rPr>
            </w:pPr>
          </w:p>
        </w:tc>
      </w:tr>
      <w:tr w:rsidR="00C111B7" w:rsidRPr="00C111B7" w14:paraId="09D5764C" w14:textId="77777777" w:rsidTr="000352F3">
        <w:tc>
          <w:tcPr>
            <w:tcW w:w="567" w:type="dxa"/>
            <w:gridSpan w:val="2"/>
            <w:tcBorders>
              <w:top w:val="single" w:sz="4" w:space="0" w:color="auto"/>
              <w:left w:val="single" w:sz="4" w:space="0" w:color="auto"/>
              <w:bottom w:val="single" w:sz="4" w:space="0" w:color="auto"/>
              <w:right w:val="single" w:sz="4" w:space="0" w:color="auto"/>
            </w:tcBorders>
            <w:vAlign w:val="center"/>
          </w:tcPr>
          <w:p w14:paraId="01C70478" w14:textId="77777777" w:rsidR="00C111B7" w:rsidRPr="00C111B7" w:rsidRDefault="00C111B7" w:rsidP="000352F3">
            <w:pPr>
              <w:ind w:right="180"/>
              <w:jc w:val="both"/>
              <w:rPr>
                <w:lang w:val="uk-UA"/>
              </w:rPr>
            </w:pPr>
          </w:p>
        </w:tc>
        <w:tc>
          <w:tcPr>
            <w:tcW w:w="2753" w:type="dxa"/>
            <w:tcBorders>
              <w:top w:val="single" w:sz="4" w:space="0" w:color="auto"/>
              <w:left w:val="single" w:sz="4" w:space="0" w:color="auto"/>
              <w:bottom w:val="single" w:sz="4" w:space="0" w:color="auto"/>
              <w:right w:val="single" w:sz="4" w:space="0" w:color="auto"/>
            </w:tcBorders>
            <w:hideMark/>
          </w:tcPr>
          <w:p w14:paraId="4B031A14" w14:textId="77777777" w:rsidR="00C111B7" w:rsidRPr="00C111B7" w:rsidRDefault="00C111B7" w:rsidP="000352F3">
            <w:pPr>
              <w:shd w:val="clear" w:color="auto" w:fill="FFFFFF"/>
              <w:jc w:val="right"/>
              <w:rPr>
                <w:color w:val="000000"/>
                <w:w w:val="104"/>
                <w:lang w:val="uk-UA"/>
              </w:rPr>
            </w:pPr>
            <w:r w:rsidRPr="00C111B7">
              <w:rPr>
                <w:color w:val="000000"/>
                <w:w w:val="104"/>
                <w:lang w:val="uk-UA"/>
              </w:rPr>
              <w:t>Усього на семестр</w:t>
            </w:r>
          </w:p>
        </w:tc>
        <w:tc>
          <w:tcPr>
            <w:tcW w:w="838" w:type="dxa"/>
            <w:tcBorders>
              <w:top w:val="single" w:sz="4" w:space="0" w:color="auto"/>
              <w:left w:val="single" w:sz="4" w:space="0" w:color="auto"/>
              <w:bottom w:val="single" w:sz="4" w:space="0" w:color="auto"/>
              <w:right w:val="single" w:sz="4" w:space="0" w:color="auto"/>
            </w:tcBorders>
            <w:vAlign w:val="center"/>
            <w:hideMark/>
          </w:tcPr>
          <w:p w14:paraId="510C4ABB" w14:textId="77777777" w:rsidR="00C111B7" w:rsidRPr="00C111B7" w:rsidRDefault="00C111B7" w:rsidP="000352F3">
            <w:pPr>
              <w:ind w:right="180"/>
              <w:jc w:val="center"/>
              <w:rPr>
                <w:lang w:val="uk-UA"/>
              </w:rPr>
            </w:pPr>
            <w:r w:rsidRPr="00C111B7">
              <w:rPr>
                <w:lang w:val="uk-UA"/>
              </w:rPr>
              <w:t>26</w:t>
            </w:r>
          </w:p>
        </w:tc>
        <w:tc>
          <w:tcPr>
            <w:tcW w:w="3082" w:type="dxa"/>
            <w:gridSpan w:val="3"/>
            <w:tcBorders>
              <w:top w:val="single" w:sz="4" w:space="0" w:color="auto"/>
              <w:left w:val="single" w:sz="4" w:space="0" w:color="auto"/>
              <w:bottom w:val="single" w:sz="4" w:space="0" w:color="auto"/>
              <w:right w:val="single" w:sz="4" w:space="0" w:color="auto"/>
            </w:tcBorders>
            <w:vAlign w:val="center"/>
          </w:tcPr>
          <w:p w14:paraId="5F9BD421" w14:textId="77777777" w:rsidR="00C111B7" w:rsidRPr="00C111B7" w:rsidRDefault="00C111B7" w:rsidP="000352F3">
            <w:pPr>
              <w:ind w:right="180"/>
              <w:jc w:val="both"/>
              <w:rPr>
                <w:lang w:val="uk-UA"/>
              </w:rPr>
            </w:pPr>
          </w:p>
        </w:tc>
        <w:tc>
          <w:tcPr>
            <w:tcW w:w="1694" w:type="dxa"/>
            <w:tcBorders>
              <w:top w:val="single" w:sz="4" w:space="0" w:color="auto"/>
              <w:left w:val="single" w:sz="4" w:space="0" w:color="auto"/>
              <w:bottom w:val="single" w:sz="4" w:space="0" w:color="auto"/>
              <w:right w:val="single" w:sz="4" w:space="0" w:color="auto"/>
            </w:tcBorders>
            <w:vAlign w:val="center"/>
          </w:tcPr>
          <w:p w14:paraId="7825DAEA" w14:textId="77777777" w:rsidR="00C111B7" w:rsidRPr="00C111B7" w:rsidRDefault="00C111B7" w:rsidP="000352F3">
            <w:pPr>
              <w:jc w:val="both"/>
              <w:rPr>
                <w:lang w:val="uk-UA"/>
              </w:rPr>
            </w:pPr>
          </w:p>
        </w:tc>
        <w:tc>
          <w:tcPr>
            <w:tcW w:w="1836" w:type="dxa"/>
            <w:gridSpan w:val="2"/>
            <w:tcBorders>
              <w:top w:val="single" w:sz="4" w:space="0" w:color="auto"/>
              <w:left w:val="single" w:sz="4" w:space="0" w:color="auto"/>
              <w:bottom w:val="single" w:sz="4" w:space="0" w:color="auto"/>
              <w:right w:val="single" w:sz="4" w:space="0" w:color="auto"/>
            </w:tcBorders>
            <w:vAlign w:val="center"/>
          </w:tcPr>
          <w:p w14:paraId="5F4C368C" w14:textId="77777777" w:rsidR="00C111B7" w:rsidRPr="00C111B7" w:rsidRDefault="00C111B7" w:rsidP="000352F3">
            <w:pPr>
              <w:ind w:right="-108"/>
              <w:jc w:val="both"/>
              <w:rPr>
                <w:lang w:val="uk-UA"/>
              </w:rPr>
            </w:pPr>
          </w:p>
        </w:tc>
      </w:tr>
      <w:tr w:rsidR="00C111B7" w:rsidRPr="00C111B7" w14:paraId="1E483F67" w14:textId="77777777" w:rsidTr="000352F3">
        <w:tc>
          <w:tcPr>
            <w:tcW w:w="567" w:type="dxa"/>
            <w:gridSpan w:val="2"/>
            <w:tcBorders>
              <w:top w:val="single" w:sz="4" w:space="0" w:color="auto"/>
              <w:left w:val="single" w:sz="4" w:space="0" w:color="auto"/>
              <w:bottom w:val="single" w:sz="4" w:space="0" w:color="auto"/>
              <w:right w:val="single" w:sz="4" w:space="0" w:color="auto"/>
            </w:tcBorders>
            <w:vAlign w:val="center"/>
          </w:tcPr>
          <w:p w14:paraId="5D28087D" w14:textId="77777777" w:rsidR="00C111B7" w:rsidRPr="00C111B7" w:rsidRDefault="00C111B7" w:rsidP="000352F3">
            <w:pPr>
              <w:ind w:right="180"/>
              <w:jc w:val="both"/>
              <w:rPr>
                <w:lang w:val="uk-UA"/>
              </w:rPr>
            </w:pPr>
          </w:p>
        </w:tc>
        <w:tc>
          <w:tcPr>
            <w:tcW w:w="2753" w:type="dxa"/>
            <w:tcBorders>
              <w:top w:val="single" w:sz="4" w:space="0" w:color="auto"/>
              <w:left w:val="single" w:sz="4" w:space="0" w:color="auto"/>
              <w:bottom w:val="single" w:sz="4" w:space="0" w:color="auto"/>
              <w:right w:val="single" w:sz="4" w:space="0" w:color="auto"/>
            </w:tcBorders>
            <w:hideMark/>
          </w:tcPr>
          <w:p w14:paraId="63DA9D2B" w14:textId="77777777" w:rsidR="00C111B7" w:rsidRPr="00C111B7" w:rsidRDefault="00C111B7" w:rsidP="000352F3">
            <w:pPr>
              <w:shd w:val="clear" w:color="auto" w:fill="FFFFFF"/>
              <w:jc w:val="right"/>
              <w:rPr>
                <w:bCs/>
                <w:iCs/>
                <w:color w:val="000000"/>
                <w:lang w:val="uk-UA"/>
              </w:rPr>
            </w:pPr>
            <w:r w:rsidRPr="00C111B7">
              <w:rPr>
                <w:bCs/>
                <w:iCs/>
                <w:color w:val="000000"/>
                <w:lang w:val="uk-UA"/>
              </w:rPr>
              <w:t>Усього на курс</w:t>
            </w:r>
          </w:p>
        </w:tc>
        <w:tc>
          <w:tcPr>
            <w:tcW w:w="838" w:type="dxa"/>
            <w:tcBorders>
              <w:top w:val="single" w:sz="4" w:space="0" w:color="auto"/>
              <w:left w:val="single" w:sz="4" w:space="0" w:color="auto"/>
              <w:bottom w:val="single" w:sz="4" w:space="0" w:color="auto"/>
              <w:right w:val="single" w:sz="4" w:space="0" w:color="auto"/>
            </w:tcBorders>
            <w:vAlign w:val="center"/>
            <w:hideMark/>
          </w:tcPr>
          <w:p w14:paraId="54CC5AD4" w14:textId="77777777" w:rsidR="00C111B7" w:rsidRPr="00C111B7" w:rsidRDefault="00C111B7" w:rsidP="000352F3">
            <w:pPr>
              <w:ind w:right="180"/>
              <w:jc w:val="center"/>
              <w:rPr>
                <w:lang w:val="uk-UA"/>
              </w:rPr>
            </w:pPr>
            <w:r w:rsidRPr="00C111B7">
              <w:rPr>
                <w:lang w:val="uk-UA"/>
              </w:rPr>
              <w:t>48</w:t>
            </w:r>
          </w:p>
        </w:tc>
        <w:tc>
          <w:tcPr>
            <w:tcW w:w="3082" w:type="dxa"/>
            <w:gridSpan w:val="3"/>
            <w:tcBorders>
              <w:top w:val="single" w:sz="4" w:space="0" w:color="auto"/>
              <w:left w:val="single" w:sz="4" w:space="0" w:color="auto"/>
              <w:bottom w:val="single" w:sz="4" w:space="0" w:color="auto"/>
              <w:right w:val="single" w:sz="4" w:space="0" w:color="auto"/>
            </w:tcBorders>
            <w:vAlign w:val="center"/>
          </w:tcPr>
          <w:p w14:paraId="3EC5598C" w14:textId="77777777" w:rsidR="00C111B7" w:rsidRPr="00C111B7" w:rsidRDefault="00C111B7" w:rsidP="000352F3">
            <w:pPr>
              <w:ind w:right="180"/>
              <w:jc w:val="both"/>
              <w:rPr>
                <w:lang w:val="uk-UA"/>
              </w:rPr>
            </w:pPr>
          </w:p>
        </w:tc>
        <w:tc>
          <w:tcPr>
            <w:tcW w:w="1694" w:type="dxa"/>
            <w:tcBorders>
              <w:top w:val="single" w:sz="4" w:space="0" w:color="auto"/>
              <w:left w:val="single" w:sz="4" w:space="0" w:color="auto"/>
              <w:bottom w:val="single" w:sz="4" w:space="0" w:color="auto"/>
              <w:right w:val="single" w:sz="4" w:space="0" w:color="auto"/>
            </w:tcBorders>
            <w:vAlign w:val="center"/>
          </w:tcPr>
          <w:p w14:paraId="3409243B" w14:textId="77777777" w:rsidR="00C111B7" w:rsidRPr="00C111B7" w:rsidRDefault="00C111B7" w:rsidP="000352F3">
            <w:pPr>
              <w:jc w:val="both"/>
              <w:rPr>
                <w:lang w:val="uk-UA"/>
              </w:rPr>
            </w:pPr>
          </w:p>
        </w:tc>
        <w:tc>
          <w:tcPr>
            <w:tcW w:w="1836" w:type="dxa"/>
            <w:gridSpan w:val="2"/>
            <w:tcBorders>
              <w:top w:val="single" w:sz="4" w:space="0" w:color="auto"/>
              <w:left w:val="single" w:sz="4" w:space="0" w:color="auto"/>
              <w:bottom w:val="single" w:sz="4" w:space="0" w:color="auto"/>
              <w:right w:val="single" w:sz="4" w:space="0" w:color="auto"/>
            </w:tcBorders>
            <w:vAlign w:val="center"/>
          </w:tcPr>
          <w:p w14:paraId="5DBFB323" w14:textId="77777777" w:rsidR="00C111B7" w:rsidRPr="00C111B7" w:rsidRDefault="00C111B7" w:rsidP="000352F3">
            <w:pPr>
              <w:ind w:right="-108"/>
              <w:jc w:val="both"/>
              <w:rPr>
                <w:lang w:val="uk-UA"/>
              </w:rPr>
            </w:pPr>
          </w:p>
        </w:tc>
      </w:tr>
    </w:tbl>
    <w:p w14:paraId="373AD59D" w14:textId="77777777" w:rsidR="00C111B7" w:rsidRPr="00025DFC" w:rsidRDefault="00C111B7" w:rsidP="00C111B7">
      <w:pPr>
        <w:jc w:val="both"/>
        <w:rPr>
          <w:lang w:val="en-US"/>
        </w:rPr>
      </w:pPr>
    </w:p>
    <w:p w14:paraId="6721B176" w14:textId="77777777" w:rsidR="00C111B7" w:rsidRPr="00025DFC" w:rsidRDefault="00C111B7" w:rsidP="00C111B7">
      <w:pPr>
        <w:jc w:val="both"/>
        <w:rPr>
          <w:lang w:val="en-US"/>
        </w:rPr>
      </w:pPr>
    </w:p>
    <w:p w14:paraId="58C494BD" w14:textId="77777777" w:rsidR="00C111B7" w:rsidRPr="00025DFC" w:rsidRDefault="00C111B7" w:rsidP="00C111B7">
      <w:pPr>
        <w:jc w:val="both"/>
        <w:rPr>
          <w:lang w:val="en-US"/>
        </w:rPr>
      </w:pPr>
    </w:p>
    <w:p w14:paraId="088AFF30" w14:textId="77777777" w:rsidR="00C111B7" w:rsidRDefault="00C111B7" w:rsidP="00C111B7">
      <w:pPr>
        <w:pStyle w:val="a3"/>
        <w:spacing w:after="0" w:line="240" w:lineRule="auto"/>
        <w:jc w:val="center"/>
        <w:rPr>
          <w:rFonts w:ascii="Times New Roman" w:hAnsi="Times New Roman"/>
          <w:b/>
          <w:sz w:val="24"/>
          <w:szCs w:val="24"/>
          <w:lang w:val="uk-UA"/>
        </w:rPr>
      </w:pPr>
      <w:r w:rsidRPr="00BD5263">
        <w:rPr>
          <w:rFonts w:ascii="Times New Roman" w:hAnsi="Times New Roman"/>
          <w:b/>
          <w:sz w:val="24"/>
          <w:szCs w:val="24"/>
          <w:lang w:val="uk-UA"/>
        </w:rPr>
        <w:lastRenderedPageBreak/>
        <w:t xml:space="preserve">Питання для проведення диференційованого заліку </w:t>
      </w:r>
    </w:p>
    <w:p w14:paraId="37CBBCFF" w14:textId="77777777" w:rsidR="00C111B7" w:rsidRDefault="00C111B7" w:rsidP="00C111B7">
      <w:pPr>
        <w:jc w:val="center"/>
        <w:rPr>
          <w:b/>
        </w:rPr>
      </w:pPr>
    </w:p>
    <w:p w14:paraId="634CC6B3" w14:textId="77777777" w:rsidR="00C111B7" w:rsidRPr="00C111B7" w:rsidRDefault="00C111B7" w:rsidP="000E4592">
      <w:pPr>
        <w:ind w:left="550"/>
        <w:jc w:val="both"/>
        <w:rPr>
          <w:lang w:val="uk-UA"/>
        </w:rPr>
      </w:pPr>
      <w:r w:rsidRPr="00C111B7">
        <w:rPr>
          <w:lang w:val="uk-UA"/>
        </w:rPr>
        <w:t>1.</w:t>
      </w:r>
      <w:r w:rsidRPr="00C111B7">
        <w:rPr>
          <w:b/>
          <w:lang w:val="uk-UA"/>
        </w:rPr>
        <w:t xml:space="preserve"> </w:t>
      </w:r>
      <w:r w:rsidRPr="00C111B7">
        <w:rPr>
          <w:lang w:val="uk-UA"/>
        </w:rPr>
        <w:t>Соціальна комунікація: поняття, елементи.</w:t>
      </w:r>
    </w:p>
    <w:p w14:paraId="136FA283" w14:textId="77777777" w:rsidR="00C111B7" w:rsidRPr="00C111B7" w:rsidRDefault="00C111B7" w:rsidP="000E4592">
      <w:pPr>
        <w:ind w:left="550"/>
        <w:jc w:val="both"/>
        <w:rPr>
          <w:bCs/>
          <w:lang w:val="uk-UA"/>
        </w:rPr>
      </w:pPr>
      <w:r w:rsidRPr="00C111B7">
        <w:rPr>
          <w:lang w:val="uk-UA"/>
        </w:rPr>
        <w:t xml:space="preserve">2. Історія становлення соціальних комунікацій. </w:t>
      </w:r>
    </w:p>
    <w:p w14:paraId="3CBA3B21" w14:textId="77777777" w:rsidR="00C111B7" w:rsidRPr="00C111B7" w:rsidRDefault="00C111B7" w:rsidP="000E4592">
      <w:pPr>
        <w:ind w:left="550"/>
        <w:jc w:val="both"/>
        <w:rPr>
          <w:lang w:val="uk-UA"/>
        </w:rPr>
      </w:pPr>
      <w:r w:rsidRPr="00C111B7">
        <w:rPr>
          <w:lang w:val="uk-UA"/>
        </w:rPr>
        <w:t>3.</w:t>
      </w:r>
      <w:r w:rsidRPr="00C111B7">
        <w:rPr>
          <w:bCs/>
          <w:lang w:val="uk-UA"/>
        </w:rPr>
        <w:t xml:space="preserve"> </w:t>
      </w:r>
      <w:r w:rsidRPr="00C111B7">
        <w:rPr>
          <w:lang w:val="uk-UA"/>
        </w:rPr>
        <w:t xml:space="preserve">Виникнення писемності і формування документальної комунікації. </w:t>
      </w:r>
    </w:p>
    <w:p w14:paraId="4F7B3C07" w14:textId="77777777" w:rsidR="00C111B7" w:rsidRPr="00C111B7" w:rsidRDefault="00C111B7" w:rsidP="000E4592">
      <w:pPr>
        <w:ind w:left="550"/>
        <w:jc w:val="both"/>
        <w:rPr>
          <w:lang w:val="uk-UA"/>
        </w:rPr>
      </w:pPr>
      <w:r w:rsidRPr="00C111B7">
        <w:rPr>
          <w:lang w:val="uk-UA"/>
        </w:rPr>
        <w:t>4. Знання як результат діяльності людини та об’єкт комунікації.</w:t>
      </w:r>
    </w:p>
    <w:p w14:paraId="45BAA69E" w14:textId="77777777" w:rsidR="00C111B7" w:rsidRPr="00C111B7" w:rsidRDefault="00C111B7" w:rsidP="000E4592">
      <w:pPr>
        <w:ind w:left="550"/>
        <w:jc w:val="both"/>
        <w:rPr>
          <w:lang w:val="uk-UA"/>
        </w:rPr>
      </w:pPr>
      <w:r w:rsidRPr="00C111B7">
        <w:rPr>
          <w:lang w:val="uk-UA"/>
        </w:rPr>
        <w:t xml:space="preserve">5. Документ як матеріальний носій зафіксованої інформації та засіб комунікації. </w:t>
      </w:r>
    </w:p>
    <w:p w14:paraId="2496DF94" w14:textId="77777777" w:rsidR="00C111B7" w:rsidRPr="00C111B7" w:rsidRDefault="00C111B7" w:rsidP="000E4592">
      <w:pPr>
        <w:ind w:left="550"/>
        <w:jc w:val="both"/>
        <w:rPr>
          <w:lang w:val="uk-UA"/>
        </w:rPr>
      </w:pPr>
      <w:r w:rsidRPr="00C111B7">
        <w:rPr>
          <w:lang w:val="uk-UA"/>
        </w:rPr>
        <w:t xml:space="preserve">6. Загальне поняття про інформацію. </w:t>
      </w:r>
    </w:p>
    <w:p w14:paraId="4B0C04FC" w14:textId="77777777" w:rsidR="00C111B7" w:rsidRPr="00C111B7" w:rsidRDefault="00C111B7" w:rsidP="000E4592">
      <w:pPr>
        <w:ind w:left="550"/>
        <w:jc w:val="both"/>
        <w:rPr>
          <w:lang w:val="uk-UA"/>
        </w:rPr>
      </w:pPr>
      <w:r w:rsidRPr="00C111B7">
        <w:rPr>
          <w:lang w:val="uk-UA"/>
        </w:rPr>
        <w:t>7. Види соціальної інформації.</w:t>
      </w:r>
    </w:p>
    <w:p w14:paraId="272817AF" w14:textId="77777777" w:rsidR="00C111B7" w:rsidRPr="00C111B7" w:rsidRDefault="00C111B7" w:rsidP="000E4592">
      <w:pPr>
        <w:ind w:left="550"/>
        <w:jc w:val="both"/>
        <w:rPr>
          <w:lang w:val="uk-UA"/>
        </w:rPr>
      </w:pPr>
      <w:r w:rsidRPr="00C111B7">
        <w:rPr>
          <w:lang w:val="uk-UA"/>
        </w:rPr>
        <w:t xml:space="preserve">8. Структура, вимоги, властивості  соціальної інформації. </w:t>
      </w:r>
    </w:p>
    <w:p w14:paraId="482149C6" w14:textId="77777777" w:rsidR="00C111B7" w:rsidRPr="00C111B7" w:rsidRDefault="00C111B7" w:rsidP="000E4592">
      <w:pPr>
        <w:ind w:left="550"/>
        <w:jc w:val="both"/>
        <w:rPr>
          <w:lang w:val="uk-UA"/>
        </w:rPr>
      </w:pPr>
      <w:r w:rsidRPr="00C111B7">
        <w:rPr>
          <w:lang w:val="uk-UA"/>
        </w:rPr>
        <w:t>9. Поняття «інформаційні ресурси». Бар’єри на шляху розповсюдження інформації.</w:t>
      </w:r>
    </w:p>
    <w:p w14:paraId="4018096C" w14:textId="77777777" w:rsidR="00C111B7" w:rsidRPr="00C111B7" w:rsidRDefault="00C111B7" w:rsidP="000E4592">
      <w:pPr>
        <w:ind w:left="550"/>
        <w:jc w:val="both"/>
        <w:rPr>
          <w:lang w:val="uk-UA"/>
        </w:rPr>
      </w:pPr>
      <w:r w:rsidRPr="00C111B7">
        <w:rPr>
          <w:lang w:val="uk-UA"/>
        </w:rPr>
        <w:t>10. Державна система органів науково-технічної інформації (НТІ).</w:t>
      </w:r>
    </w:p>
    <w:p w14:paraId="752E3B90" w14:textId="77777777" w:rsidR="00C111B7" w:rsidRPr="00C111B7" w:rsidRDefault="00C111B7" w:rsidP="000E4592">
      <w:pPr>
        <w:ind w:left="550"/>
        <w:jc w:val="both"/>
        <w:rPr>
          <w:lang w:val="uk-UA"/>
        </w:rPr>
      </w:pPr>
      <w:r w:rsidRPr="00C111B7">
        <w:rPr>
          <w:lang w:val="uk-UA"/>
        </w:rPr>
        <w:t xml:space="preserve">11. Система архівів України. </w:t>
      </w:r>
    </w:p>
    <w:p w14:paraId="09B00085" w14:textId="77777777" w:rsidR="00C111B7" w:rsidRPr="00C111B7" w:rsidRDefault="00C111B7" w:rsidP="000E4592">
      <w:pPr>
        <w:ind w:left="550"/>
        <w:jc w:val="both"/>
        <w:rPr>
          <w:lang w:val="uk-UA"/>
        </w:rPr>
      </w:pPr>
      <w:r w:rsidRPr="00C111B7">
        <w:rPr>
          <w:lang w:val="uk-UA"/>
        </w:rPr>
        <w:t>12. Система музеїв України.</w:t>
      </w:r>
    </w:p>
    <w:p w14:paraId="4010B5E0" w14:textId="77777777" w:rsidR="00C111B7" w:rsidRPr="00C111B7" w:rsidRDefault="00C111B7" w:rsidP="000E4592">
      <w:pPr>
        <w:ind w:left="550"/>
        <w:jc w:val="both"/>
        <w:rPr>
          <w:lang w:val="uk-UA"/>
        </w:rPr>
      </w:pPr>
      <w:r w:rsidRPr="00C111B7">
        <w:rPr>
          <w:lang w:val="uk-UA"/>
        </w:rPr>
        <w:t xml:space="preserve">13. Книговидавнича та книготорговельна структури. </w:t>
      </w:r>
    </w:p>
    <w:p w14:paraId="5C1E17C2" w14:textId="77777777" w:rsidR="00C111B7" w:rsidRPr="00C111B7" w:rsidRDefault="00C111B7" w:rsidP="000E4592">
      <w:pPr>
        <w:ind w:left="550"/>
        <w:jc w:val="both"/>
        <w:rPr>
          <w:lang w:val="uk-UA"/>
        </w:rPr>
      </w:pPr>
      <w:r w:rsidRPr="00C111B7">
        <w:rPr>
          <w:lang w:val="uk-UA"/>
        </w:rPr>
        <w:t xml:space="preserve">14. Структура засобів масової комунікації. </w:t>
      </w:r>
    </w:p>
    <w:p w14:paraId="09824EF6" w14:textId="77777777" w:rsidR="00C111B7" w:rsidRPr="00C111B7" w:rsidRDefault="00C111B7" w:rsidP="000E4592">
      <w:pPr>
        <w:ind w:left="550"/>
        <w:jc w:val="both"/>
        <w:rPr>
          <w:lang w:val="uk-UA"/>
        </w:rPr>
      </w:pPr>
      <w:r w:rsidRPr="00C111B7">
        <w:rPr>
          <w:lang w:val="uk-UA"/>
        </w:rPr>
        <w:t>15. Всесвітня історія бібліотек.</w:t>
      </w:r>
    </w:p>
    <w:p w14:paraId="671BF2E8" w14:textId="77777777" w:rsidR="00C111B7" w:rsidRPr="00C111B7" w:rsidRDefault="00C111B7" w:rsidP="000E4592">
      <w:pPr>
        <w:ind w:left="550"/>
        <w:jc w:val="both"/>
        <w:rPr>
          <w:lang w:val="uk-UA"/>
        </w:rPr>
      </w:pPr>
      <w:r w:rsidRPr="00C111B7">
        <w:rPr>
          <w:lang w:val="uk-UA"/>
        </w:rPr>
        <w:t>16. Найбільші бібліотеки світу.</w:t>
      </w:r>
    </w:p>
    <w:p w14:paraId="36428952" w14:textId="77777777" w:rsidR="00C111B7" w:rsidRPr="00C111B7" w:rsidRDefault="00C111B7" w:rsidP="000E4592">
      <w:pPr>
        <w:ind w:left="550"/>
        <w:jc w:val="both"/>
        <w:rPr>
          <w:lang w:val="uk-UA"/>
        </w:rPr>
      </w:pPr>
      <w:r w:rsidRPr="00C111B7">
        <w:rPr>
          <w:lang w:val="uk-UA"/>
        </w:rPr>
        <w:t>17. Видатні діячі бібліотечної справи світу.</w:t>
      </w:r>
    </w:p>
    <w:p w14:paraId="319ADCDE" w14:textId="77777777" w:rsidR="00C111B7" w:rsidRPr="00C111B7" w:rsidRDefault="00C111B7" w:rsidP="000E4592">
      <w:pPr>
        <w:ind w:left="550"/>
        <w:jc w:val="both"/>
        <w:rPr>
          <w:lang w:val="uk-UA"/>
        </w:rPr>
      </w:pPr>
      <w:r w:rsidRPr="00C111B7">
        <w:rPr>
          <w:lang w:val="uk-UA"/>
        </w:rPr>
        <w:t>18. Міжнародні бібліотечно-бібліографічні організації.</w:t>
      </w:r>
    </w:p>
    <w:p w14:paraId="1D17EE77" w14:textId="77777777" w:rsidR="00C111B7" w:rsidRPr="00C111B7" w:rsidRDefault="00C111B7" w:rsidP="000E4592">
      <w:pPr>
        <w:ind w:left="550"/>
        <w:jc w:val="both"/>
        <w:rPr>
          <w:lang w:val="uk-UA"/>
        </w:rPr>
      </w:pPr>
      <w:r w:rsidRPr="00C111B7">
        <w:rPr>
          <w:lang w:val="uk-UA"/>
        </w:rPr>
        <w:t>19. Історія бібліотек України.</w:t>
      </w:r>
    </w:p>
    <w:p w14:paraId="3A241F73" w14:textId="77777777" w:rsidR="00C111B7" w:rsidRPr="00C111B7" w:rsidRDefault="00C111B7" w:rsidP="000E4592">
      <w:pPr>
        <w:ind w:left="550"/>
        <w:jc w:val="both"/>
        <w:rPr>
          <w:lang w:val="uk-UA"/>
        </w:rPr>
      </w:pPr>
      <w:r w:rsidRPr="00C111B7">
        <w:rPr>
          <w:lang w:val="uk-UA"/>
        </w:rPr>
        <w:t>18. Мережа бібліотек України.</w:t>
      </w:r>
    </w:p>
    <w:p w14:paraId="16D75EEA" w14:textId="77777777" w:rsidR="00C111B7" w:rsidRPr="00C111B7" w:rsidRDefault="00C111B7" w:rsidP="000E4592">
      <w:pPr>
        <w:ind w:left="550"/>
        <w:jc w:val="both"/>
        <w:rPr>
          <w:lang w:val="uk-UA"/>
        </w:rPr>
      </w:pPr>
      <w:r w:rsidRPr="00C111B7">
        <w:rPr>
          <w:lang w:val="uk-UA"/>
        </w:rPr>
        <w:t xml:space="preserve">19. Закон України «Про бібліотеки і бібліотечну справу». Державна     політика в галузі бібліотечної справи.     </w:t>
      </w:r>
    </w:p>
    <w:p w14:paraId="5F60EC35" w14:textId="77777777" w:rsidR="00C111B7" w:rsidRPr="00C111B7" w:rsidRDefault="00C111B7" w:rsidP="000E4592">
      <w:pPr>
        <w:ind w:left="550"/>
        <w:jc w:val="both"/>
        <w:rPr>
          <w:lang w:val="uk-UA"/>
        </w:rPr>
      </w:pPr>
      <w:r w:rsidRPr="00C111B7">
        <w:rPr>
          <w:lang w:val="uk-UA"/>
        </w:rPr>
        <w:t xml:space="preserve">20. Універсальні наукові бібліотеки. </w:t>
      </w:r>
    </w:p>
    <w:p w14:paraId="245285BF" w14:textId="77777777" w:rsidR="00C111B7" w:rsidRPr="00C111B7" w:rsidRDefault="00C111B7" w:rsidP="000E4592">
      <w:pPr>
        <w:ind w:left="550"/>
        <w:jc w:val="both"/>
        <w:rPr>
          <w:lang w:val="uk-UA"/>
        </w:rPr>
      </w:pPr>
      <w:r w:rsidRPr="00C111B7">
        <w:rPr>
          <w:lang w:val="uk-UA"/>
        </w:rPr>
        <w:t>21. Універсальні публічні бібліотеки.</w:t>
      </w:r>
    </w:p>
    <w:p w14:paraId="0CE1B7B9" w14:textId="77777777" w:rsidR="00C111B7" w:rsidRPr="00C111B7" w:rsidRDefault="00C111B7" w:rsidP="000E4592">
      <w:pPr>
        <w:ind w:left="550"/>
        <w:jc w:val="both"/>
        <w:rPr>
          <w:lang w:val="uk-UA"/>
        </w:rPr>
      </w:pPr>
      <w:r w:rsidRPr="00C111B7">
        <w:rPr>
          <w:lang w:val="uk-UA"/>
        </w:rPr>
        <w:t>22. Спеціальні наукові бібліотеки.</w:t>
      </w:r>
    </w:p>
    <w:p w14:paraId="4A51E4AF" w14:textId="77777777" w:rsidR="00C111B7" w:rsidRPr="00C111B7" w:rsidRDefault="00C111B7" w:rsidP="000E4592">
      <w:pPr>
        <w:ind w:left="550"/>
        <w:jc w:val="both"/>
        <w:rPr>
          <w:lang w:val="uk-UA"/>
        </w:rPr>
      </w:pPr>
      <w:r w:rsidRPr="00C111B7">
        <w:rPr>
          <w:lang w:val="uk-UA"/>
        </w:rPr>
        <w:t>23. Спеціальні виробничі бібліотеки.</w:t>
      </w:r>
    </w:p>
    <w:p w14:paraId="42BEFB6B" w14:textId="77777777" w:rsidR="00C111B7" w:rsidRPr="00C111B7" w:rsidRDefault="00C111B7" w:rsidP="000E4592">
      <w:pPr>
        <w:ind w:left="550"/>
        <w:jc w:val="both"/>
        <w:rPr>
          <w:lang w:val="uk-UA"/>
        </w:rPr>
      </w:pPr>
      <w:r w:rsidRPr="00C111B7">
        <w:rPr>
          <w:lang w:val="uk-UA"/>
        </w:rPr>
        <w:t>24. Спеціальні начальні бібліотеки.</w:t>
      </w:r>
    </w:p>
    <w:p w14:paraId="33C01CA7" w14:textId="77777777" w:rsidR="00C111B7" w:rsidRPr="00C111B7" w:rsidRDefault="00C111B7" w:rsidP="000E4592">
      <w:pPr>
        <w:ind w:left="550"/>
        <w:jc w:val="both"/>
        <w:rPr>
          <w:lang w:val="uk-UA"/>
        </w:rPr>
      </w:pPr>
      <w:r w:rsidRPr="00C111B7">
        <w:rPr>
          <w:lang w:val="uk-UA"/>
        </w:rPr>
        <w:t>25. Найбільші бібліотеки України.</w:t>
      </w:r>
    </w:p>
    <w:p w14:paraId="6C17F1E8" w14:textId="77777777" w:rsidR="00C111B7" w:rsidRPr="00C111B7" w:rsidRDefault="00C111B7" w:rsidP="000E4592">
      <w:pPr>
        <w:ind w:left="550"/>
        <w:jc w:val="both"/>
        <w:rPr>
          <w:lang w:val="uk-UA"/>
        </w:rPr>
      </w:pPr>
      <w:r w:rsidRPr="00C111B7">
        <w:rPr>
          <w:lang w:val="uk-UA"/>
        </w:rPr>
        <w:t>26. Видатні діячі бібліотечної справи України.</w:t>
      </w:r>
    </w:p>
    <w:p w14:paraId="6DA836CE" w14:textId="77777777" w:rsidR="00C111B7" w:rsidRPr="00C111B7" w:rsidRDefault="00C111B7" w:rsidP="000E4592">
      <w:pPr>
        <w:ind w:left="550"/>
        <w:jc w:val="both"/>
        <w:rPr>
          <w:lang w:val="uk-UA"/>
        </w:rPr>
      </w:pPr>
      <w:r w:rsidRPr="00C111B7">
        <w:rPr>
          <w:lang w:val="uk-UA"/>
        </w:rPr>
        <w:t>27. Діяльність бібліотек м. Херсона і Херсонської області.</w:t>
      </w:r>
    </w:p>
    <w:p w14:paraId="694B81D5" w14:textId="77777777" w:rsidR="00C111B7" w:rsidRPr="00C111B7" w:rsidRDefault="00C111B7" w:rsidP="000E4592">
      <w:pPr>
        <w:ind w:left="550"/>
        <w:jc w:val="both"/>
        <w:rPr>
          <w:lang w:val="uk-UA"/>
        </w:rPr>
      </w:pPr>
      <w:r w:rsidRPr="00C111B7">
        <w:rPr>
          <w:lang w:val="uk-UA"/>
        </w:rPr>
        <w:t>28. Бібліотека як центр суспільного інформаційного прогресу.</w:t>
      </w:r>
    </w:p>
    <w:p w14:paraId="10C0B21B" w14:textId="77777777" w:rsidR="00C111B7" w:rsidRPr="00C111B7" w:rsidRDefault="00C111B7" w:rsidP="000E4592">
      <w:pPr>
        <w:ind w:left="550"/>
        <w:jc w:val="both"/>
        <w:rPr>
          <w:lang w:val="uk-UA"/>
        </w:rPr>
      </w:pPr>
      <w:r w:rsidRPr="00C111B7">
        <w:rPr>
          <w:lang w:val="uk-UA"/>
        </w:rPr>
        <w:t>29. Перспективи розвитку соціальних комунікацій.</w:t>
      </w:r>
    </w:p>
    <w:p w14:paraId="4B7D7499" w14:textId="77777777" w:rsidR="00C111B7" w:rsidRPr="00C111B7" w:rsidRDefault="00C111B7" w:rsidP="000E4592">
      <w:pPr>
        <w:ind w:left="550"/>
        <w:jc w:val="both"/>
        <w:rPr>
          <w:lang w:val="uk-UA"/>
        </w:rPr>
      </w:pPr>
      <w:r w:rsidRPr="00C111B7">
        <w:rPr>
          <w:lang w:val="uk-UA"/>
        </w:rPr>
        <w:t>30. Перспективи розвитку бібліотек.</w:t>
      </w:r>
    </w:p>
    <w:p w14:paraId="0C251923" w14:textId="77777777" w:rsidR="00C111B7" w:rsidRPr="00C111B7" w:rsidRDefault="00C111B7" w:rsidP="00C111B7">
      <w:pPr>
        <w:jc w:val="center"/>
        <w:rPr>
          <w:b/>
          <w:lang w:val="uk-UA"/>
        </w:rPr>
      </w:pPr>
    </w:p>
    <w:p w14:paraId="08009AD0" w14:textId="1E1E5164" w:rsidR="00C111B7" w:rsidRPr="00FE7017" w:rsidRDefault="00C111B7" w:rsidP="00C111B7">
      <w:pPr>
        <w:jc w:val="center"/>
      </w:pPr>
      <w:r w:rsidRPr="00FE7017">
        <w:rPr>
          <w:b/>
        </w:rPr>
        <w:t>СПИСОК РЕКОМЕНДОВАНИХ ДЖЕРЕЛ</w:t>
      </w:r>
      <w:r w:rsidRPr="00FE7017">
        <w:t> </w:t>
      </w:r>
    </w:p>
    <w:p w14:paraId="1A3FE186" w14:textId="77777777" w:rsidR="00C111B7" w:rsidRPr="00FE7017" w:rsidRDefault="00C111B7" w:rsidP="00C111B7">
      <w:pPr>
        <w:jc w:val="center"/>
        <w:rPr>
          <w:b/>
        </w:rPr>
      </w:pPr>
    </w:p>
    <w:p w14:paraId="2329EDC4" w14:textId="4A2EE6D7" w:rsidR="000E4592" w:rsidRPr="007707A4" w:rsidRDefault="000E4592" w:rsidP="007707A4">
      <w:pPr>
        <w:pStyle w:val="a3"/>
        <w:numPr>
          <w:ilvl w:val="0"/>
          <w:numId w:val="20"/>
        </w:numPr>
        <w:spacing w:after="0"/>
        <w:rPr>
          <w:rFonts w:ascii="Times New Roman" w:hAnsi="Times New Roman"/>
          <w:color w:val="333333"/>
          <w:sz w:val="24"/>
          <w:szCs w:val="24"/>
          <w:lang w:val="uk-UA"/>
        </w:rPr>
      </w:pPr>
      <w:r w:rsidRPr="007707A4">
        <w:rPr>
          <w:rFonts w:ascii="Times New Roman" w:hAnsi="Times New Roman"/>
          <w:bCs/>
          <w:sz w:val="24"/>
          <w:szCs w:val="24"/>
          <w:lang w:val="uk-UA"/>
        </w:rPr>
        <w:t>Про інформацію: закон України</w:t>
      </w:r>
      <w:r w:rsidR="007707A4" w:rsidRPr="007707A4">
        <w:rPr>
          <w:rFonts w:ascii="Times New Roman" w:hAnsi="Times New Roman"/>
          <w:bCs/>
          <w:sz w:val="24"/>
          <w:szCs w:val="24"/>
          <w:lang w:val="uk-UA"/>
        </w:rPr>
        <w:t xml:space="preserve">. - </w:t>
      </w:r>
      <w:r w:rsidR="007707A4" w:rsidRPr="007707A4">
        <w:rPr>
          <w:rFonts w:ascii="Times New Roman" w:hAnsi="Times New Roman"/>
          <w:color w:val="333333"/>
          <w:sz w:val="24"/>
          <w:szCs w:val="24"/>
          <w:lang w:val="uk-UA"/>
        </w:rPr>
        <w:t>Режим доступу</w:t>
      </w:r>
      <w:r w:rsidR="007707A4" w:rsidRPr="007707A4">
        <w:rPr>
          <w:rFonts w:ascii="Times New Roman" w:hAnsi="Times New Roman"/>
          <w:color w:val="333333"/>
          <w:sz w:val="24"/>
          <w:szCs w:val="24"/>
          <w:lang w:val="uk-UA"/>
        </w:rPr>
        <w:t xml:space="preserve"> </w:t>
      </w:r>
      <w:r w:rsidR="007707A4" w:rsidRPr="007707A4">
        <w:rPr>
          <w:rFonts w:ascii="Times New Roman" w:hAnsi="Times New Roman"/>
          <w:color w:val="333333"/>
          <w:sz w:val="24"/>
          <w:szCs w:val="24"/>
          <w:lang w:val="uk-UA"/>
        </w:rPr>
        <w:t>: </w:t>
      </w:r>
      <w:hyperlink r:id="rId5" w:history="1">
        <w:r w:rsidR="007707A4" w:rsidRPr="007707A4">
          <w:rPr>
            <w:rStyle w:val="a7"/>
            <w:rFonts w:ascii="Times New Roman" w:hAnsi="Times New Roman"/>
            <w:color w:val="3366FF"/>
            <w:sz w:val="24"/>
            <w:szCs w:val="24"/>
            <w:lang w:val="uk-UA"/>
          </w:rPr>
          <w:t>http://zakon4.rada.gov.ua/laws/show/2657-12</w:t>
        </w:r>
      </w:hyperlink>
    </w:p>
    <w:p w14:paraId="38244A0D" w14:textId="0D6D719C" w:rsidR="000E4592" w:rsidRPr="007707A4" w:rsidRDefault="000E4592" w:rsidP="007707A4">
      <w:pPr>
        <w:numPr>
          <w:ilvl w:val="0"/>
          <w:numId w:val="20"/>
        </w:numPr>
        <w:rPr>
          <w:color w:val="333333"/>
          <w:lang w:val="uk-UA"/>
        </w:rPr>
      </w:pPr>
      <w:r w:rsidRPr="007707A4">
        <w:rPr>
          <w:color w:val="333333"/>
          <w:lang w:val="uk-UA"/>
        </w:rPr>
        <w:t>Про науково-технічну інформацію</w:t>
      </w:r>
      <w:r w:rsidRPr="007707A4">
        <w:rPr>
          <w:color w:val="333333"/>
          <w:lang w:val="uk-UA"/>
        </w:rPr>
        <w:t xml:space="preserve"> : закон України . – </w:t>
      </w:r>
      <w:r w:rsidRPr="007707A4">
        <w:rPr>
          <w:color w:val="333333"/>
          <w:lang w:val="uk-UA"/>
        </w:rPr>
        <w:t>Режим</w:t>
      </w:r>
      <w:r w:rsidRPr="007707A4">
        <w:rPr>
          <w:color w:val="333333"/>
          <w:lang w:val="uk-UA"/>
        </w:rPr>
        <w:t xml:space="preserve"> </w:t>
      </w:r>
      <w:r w:rsidRPr="007707A4">
        <w:rPr>
          <w:color w:val="333333"/>
          <w:lang w:val="uk-UA"/>
        </w:rPr>
        <w:t>доступу</w:t>
      </w:r>
      <w:r w:rsidRPr="007707A4">
        <w:rPr>
          <w:color w:val="333333"/>
          <w:lang w:val="uk-UA"/>
        </w:rPr>
        <w:t xml:space="preserve"> </w:t>
      </w:r>
      <w:r w:rsidRPr="007707A4">
        <w:rPr>
          <w:color w:val="333333"/>
          <w:lang w:val="uk-UA"/>
        </w:rPr>
        <w:t>: </w:t>
      </w:r>
      <w:hyperlink r:id="rId6" w:history="1">
        <w:r w:rsidRPr="007707A4">
          <w:rPr>
            <w:rStyle w:val="a7"/>
            <w:color w:val="3366FF"/>
            <w:lang w:val="uk-UA"/>
          </w:rPr>
          <w:t>http://zakon2.rada.gov.ua/laws/show/3322-12</w:t>
        </w:r>
      </w:hyperlink>
    </w:p>
    <w:p w14:paraId="09FC578B" w14:textId="77777777" w:rsidR="000E4592" w:rsidRPr="007707A4" w:rsidRDefault="000E4592" w:rsidP="007707A4">
      <w:pPr>
        <w:pStyle w:val="3"/>
        <w:numPr>
          <w:ilvl w:val="0"/>
          <w:numId w:val="20"/>
        </w:numPr>
        <w:tabs>
          <w:tab w:val="left" w:pos="-142"/>
          <w:tab w:val="left" w:pos="284"/>
        </w:tabs>
        <w:spacing w:after="0"/>
        <w:jc w:val="both"/>
        <w:rPr>
          <w:bCs/>
          <w:sz w:val="24"/>
          <w:szCs w:val="24"/>
          <w:lang w:val="uk-UA"/>
        </w:rPr>
      </w:pPr>
      <w:r w:rsidRPr="007707A4">
        <w:rPr>
          <w:bCs/>
          <w:sz w:val="24"/>
          <w:szCs w:val="24"/>
          <w:lang w:val="uk-UA"/>
        </w:rPr>
        <w:t>Про музеї та музейну справ: закон України  від 29.06.95 № 250/95-ВР // Відомості Верховної Ради України .- 1995.-  №25 . – С. 565 – 573.</w:t>
      </w:r>
    </w:p>
    <w:p w14:paraId="50DA47C1" w14:textId="77777777" w:rsidR="007707A4" w:rsidRPr="007707A4" w:rsidRDefault="000E4592" w:rsidP="007707A4">
      <w:pPr>
        <w:pStyle w:val="3"/>
        <w:numPr>
          <w:ilvl w:val="0"/>
          <w:numId w:val="20"/>
        </w:numPr>
        <w:tabs>
          <w:tab w:val="left" w:pos="-142"/>
          <w:tab w:val="left" w:pos="284"/>
        </w:tabs>
        <w:spacing w:after="0"/>
        <w:jc w:val="both"/>
        <w:rPr>
          <w:bCs/>
          <w:sz w:val="24"/>
          <w:szCs w:val="24"/>
          <w:lang w:val="uk-UA"/>
        </w:rPr>
      </w:pPr>
      <w:r w:rsidRPr="007707A4">
        <w:rPr>
          <w:bCs/>
          <w:sz w:val="24"/>
          <w:szCs w:val="24"/>
          <w:lang w:val="uk-UA"/>
        </w:rPr>
        <w:t>Про бібліотеки і бібліотечну справу: закон України від 27.01.</w:t>
      </w:r>
      <w:r w:rsidRPr="007707A4">
        <w:rPr>
          <w:color w:val="333333"/>
          <w:sz w:val="24"/>
          <w:szCs w:val="24"/>
          <w:lang w:val="uk-UA"/>
        </w:rPr>
        <w:t xml:space="preserve"> Режим доступу: </w:t>
      </w:r>
      <w:hyperlink r:id="rId7" w:history="1">
        <w:r w:rsidRPr="007707A4">
          <w:rPr>
            <w:rStyle w:val="a7"/>
            <w:color w:val="3366FF"/>
            <w:sz w:val="24"/>
            <w:szCs w:val="24"/>
            <w:lang w:val="uk-UA"/>
          </w:rPr>
          <w:t>http://zakon2.rada.gov.ua/laws/show/32/95-вр</w:t>
        </w:r>
      </w:hyperlink>
    </w:p>
    <w:p w14:paraId="37D83DD9" w14:textId="5297596B" w:rsidR="000E4592" w:rsidRPr="007707A4" w:rsidRDefault="000E4592" w:rsidP="007707A4">
      <w:pPr>
        <w:pStyle w:val="3"/>
        <w:numPr>
          <w:ilvl w:val="0"/>
          <w:numId w:val="20"/>
        </w:numPr>
        <w:tabs>
          <w:tab w:val="num" w:pos="-284"/>
          <w:tab w:val="left" w:pos="-142"/>
          <w:tab w:val="left" w:pos="284"/>
        </w:tabs>
        <w:spacing w:after="0"/>
        <w:jc w:val="both"/>
        <w:rPr>
          <w:bCs/>
          <w:sz w:val="24"/>
          <w:szCs w:val="24"/>
          <w:lang w:val="uk-UA"/>
        </w:rPr>
      </w:pPr>
      <w:r w:rsidRPr="007707A4">
        <w:rPr>
          <w:bCs/>
          <w:sz w:val="24"/>
          <w:szCs w:val="24"/>
          <w:lang w:val="uk-UA"/>
        </w:rPr>
        <w:t>Про видавничу справу: закон України</w:t>
      </w:r>
      <w:r w:rsidR="007707A4" w:rsidRPr="007707A4">
        <w:rPr>
          <w:bCs/>
          <w:lang w:val="uk-UA"/>
        </w:rPr>
        <w:t xml:space="preserve">. – </w:t>
      </w:r>
      <w:r w:rsidR="007707A4" w:rsidRPr="007707A4">
        <w:rPr>
          <w:rFonts w:ascii="Arial" w:hAnsi="Arial" w:cs="Arial"/>
          <w:color w:val="333333"/>
          <w:sz w:val="20"/>
          <w:szCs w:val="20"/>
          <w:lang w:val="uk-UA"/>
        </w:rPr>
        <w:t>Режим</w:t>
      </w:r>
      <w:r w:rsidR="007707A4" w:rsidRPr="007707A4">
        <w:rPr>
          <w:rFonts w:ascii="Arial" w:hAnsi="Arial" w:cs="Arial"/>
          <w:color w:val="333333"/>
          <w:sz w:val="20"/>
          <w:szCs w:val="20"/>
          <w:lang w:val="uk-UA"/>
        </w:rPr>
        <w:t xml:space="preserve"> </w:t>
      </w:r>
      <w:r w:rsidR="007707A4" w:rsidRPr="007707A4">
        <w:rPr>
          <w:rFonts w:ascii="Arial" w:hAnsi="Arial" w:cs="Arial"/>
          <w:color w:val="333333"/>
          <w:sz w:val="20"/>
          <w:szCs w:val="20"/>
          <w:lang w:val="uk-UA"/>
        </w:rPr>
        <w:t xml:space="preserve"> доступу</w:t>
      </w:r>
      <w:r w:rsidR="007707A4" w:rsidRPr="007707A4">
        <w:rPr>
          <w:rFonts w:ascii="Arial" w:hAnsi="Arial" w:cs="Arial"/>
          <w:color w:val="333333"/>
          <w:sz w:val="20"/>
          <w:szCs w:val="20"/>
          <w:lang w:val="uk-UA"/>
        </w:rPr>
        <w:t xml:space="preserve"> </w:t>
      </w:r>
      <w:r w:rsidR="007707A4" w:rsidRPr="007707A4">
        <w:rPr>
          <w:rFonts w:ascii="Arial" w:hAnsi="Arial" w:cs="Arial"/>
          <w:color w:val="333333"/>
          <w:sz w:val="20"/>
          <w:szCs w:val="20"/>
          <w:lang w:val="uk-UA"/>
        </w:rPr>
        <w:t>: </w:t>
      </w:r>
      <w:hyperlink r:id="rId8" w:history="1">
        <w:r w:rsidR="007707A4" w:rsidRPr="007707A4">
          <w:rPr>
            <w:rStyle w:val="a7"/>
            <w:rFonts w:ascii="Arial" w:hAnsi="Arial" w:cs="Arial"/>
            <w:color w:val="3366FF"/>
            <w:sz w:val="20"/>
            <w:szCs w:val="20"/>
            <w:lang w:val="uk-UA"/>
          </w:rPr>
          <w:t>http://zakon2.rada.gov.ua/laws/show/318/97-вр</w:t>
        </w:r>
      </w:hyperlink>
    </w:p>
    <w:p w14:paraId="7DC97755" w14:textId="77777777" w:rsidR="000E4592" w:rsidRPr="007707A4" w:rsidRDefault="000E4592" w:rsidP="007707A4">
      <w:pPr>
        <w:pStyle w:val="3"/>
        <w:numPr>
          <w:ilvl w:val="0"/>
          <w:numId w:val="20"/>
        </w:numPr>
        <w:tabs>
          <w:tab w:val="num" w:pos="-284"/>
          <w:tab w:val="left" w:pos="-142"/>
          <w:tab w:val="left" w:pos="284"/>
        </w:tabs>
        <w:spacing w:after="0"/>
        <w:jc w:val="both"/>
        <w:rPr>
          <w:bCs/>
          <w:sz w:val="24"/>
          <w:szCs w:val="24"/>
          <w:lang w:val="uk-UA"/>
        </w:rPr>
      </w:pPr>
      <w:r w:rsidRPr="007707A4">
        <w:rPr>
          <w:bCs/>
          <w:sz w:val="24"/>
          <w:szCs w:val="24"/>
          <w:lang w:val="uk-UA"/>
        </w:rPr>
        <w:t>Про Національний архівний фонд та архівні установи: закон України від   24.12.93 // Уряд. кур’єр . – 2002 . – 29 трав.</w:t>
      </w:r>
    </w:p>
    <w:p w14:paraId="34F3FF5A" w14:textId="06FF6E3D" w:rsidR="000E4592" w:rsidRPr="007707A4" w:rsidRDefault="000E4592" w:rsidP="007707A4">
      <w:pPr>
        <w:pStyle w:val="3"/>
        <w:numPr>
          <w:ilvl w:val="0"/>
          <w:numId w:val="20"/>
        </w:numPr>
        <w:tabs>
          <w:tab w:val="num" w:pos="-284"/>
          <w:tab w:val="left" w:pos="-142"/>
          <w:tab w:val="left" w:pos="284"/>
        </w:tabs>
        <w:spacing w:after="0"/>
        <w:jc w:val="both"/>
        <w:rPr>
          <w:bCs/>
          <w:sz w:val="24"/>
          <w:szCs w:val="24"/>
          <w:lang w:val="uk-UA"/>
        </w:rPr>
      </w:pPr>
      <w:r w:rsidRPr="007707A4">
        <w:rPr>
          <w:sz w:val="24"/>
          <w:szCs w:val="24"/>
          <w:lang w:val="uk-UA"/>
        </w:rPr>
        <w:t>Про захист персональних даних</w:t>
      </w:r>
      <w:r w:rsidRPr="007707A4">
        <w:rPr>
          <w:sz w:val="24"/>
          <w:szCs w:val="24"/>
          <w:lang w:val="uk-UA"/>
        </w:rPr>
        <w:t xml:space="preserve"> </w:t>
      </w:r>
      <w:r w:rsidRPr="007707A4">
        <w:rPr>
          <w:sz w:val="24"/>
          <w:szCs w:val="24"/>
          <w:lang w:val="uk-UA"/>
        </w:rPr>
        <w:t>:</w:t>
      </w:r>
      <w:r w:rsidRPr="007707A4">
        <w:rPr>
          <w:sz w:val="24"/>
          <w:szCs w:val="24"/>
          <w:lang w:val="uk-UA"/>
        </w:rPr>
        <w:t xml:space="preserve"> </w:t>
      </w:r>
      <w:r w:rsidRPr="007707A4">
        <w:rPr>
          <w:bCs/>
          <w:sz w:val="24"/>
          <w:szCs w:val="24"/>
          <w:lang w:val="uk-UA"/>
        </w:rPr>
        <w:t xml:space="preserve">закон України // </w:t>
      </w:r>
      <w:proofErr w:type="spellStart"/>
      <w:r w:rsidRPr="007707A4">
        <w:rPr>
          <w:bCs/>
          <w:sz w:val="24"/>
          <w:szCs w:val="24"/>
          <w:lang w:val="uk-UA"/>
        </w:rPr>
        <w:t>Відом</w:t>
      </w:r>
      <w:proofErr w:type="spellEnd"/>
      <w:r w:rsidRPr="007707A4">
        <w:rPr>
          <w:bCs/>
          <w:sz w:val="24"/>
          <w:szCs w:val="24"/>
          <w:lang w:val="uk-UA"/>
        </w:rPr>
        <w:t>. Верховної Ради України .- 2010. - № 32 . – С. 1346 – 1359.</w:t>
      </w:r>
    </w:p>
    <w:p w14:paraId="0F97E2C2" w14:textId="77777777" w:rsidR="000E4592" w:rsidRPr="007707A4" w:rsidRDefault="000E4592" w:rsidP="007707A4">
      <w:pPr>
        <w:pStyle w:val="3"/>
        <w:numPr>
          <w:ilvl w:val="0"/>
          <w:numId w:val="20"/>
        </w:numPr>
        <w:tabs>
          <w:tab w:val="num" w:pos="-284"/>
          <w:tab w:val="left" w:pos="-142"/>
          <w:tab w:val="left" w:pos="284"/>
        </w:tabs>
        <w:spacing w:after="0"/>
        <w:jc w:val="both"/>
        <w:rPr>
          <w:bCs/>
          <w:sz w:val="24"/>
          <w:szCs w:val="24"/>
          <w:lang w:val="uk-UA"/>
        </w:rPr>
      </w:pPr>
      <w:r w:rsidRPr="007707A4">
        <w:rPr>
          <w:bCs/>
          <w:sz w:val="24"/>
          <w:szCs w:val="24"/>
          <w:lang w:val="uk-UA"/>
        </w:rPr>
        <w:t>Про доступ до публічної інформації: закон України від 13.01.13 № 2939-VI // Довідник секретаря та офіс-менеджера.-2011.-№8.-С.45-52.</w:t>
      </w:r>
    </w:p>
    <w:p w14:paraId="50E2F5C1" w14:textId="77777777" w:rsidR="000E4592" w:rsidRPr="007707A4" w:rsidRDefault="000E4592" w:rsidP="007707A4">
      <w:pPr>
        <w:pStyle w:val="3"/>
        <w:numPr>
          <w:ilvl w:val="0"/>
          <w:numId w:val="20"/>
        </w:numPr>
        <w:tabs>
          <w:tab w:val="num" w:pos="-284"/>
          <w:tab w:val="left" w:pos="-142"/>
          <w:tab w:val="left" w:pos="284"/>
          <w:tab w:val="num" w:pos="851"/>
        </w:tabs>
        <w:spacing w:after="0"/>
        <w:jc w:val="both"/>
        <w:rPr>
          <w:bCs/>
          <w:sz w:val="24"/>
          <w:szCs w:val="24"/>
          <w:lang w:val="uk-UA"/>
        </w:rPr>
      </w:pPr>
      <w:r w:rsidRPr="007707A4">
        <w:rPr>
          <w:bCs/>
          <w:sz w:val="24"/>
          <w:szCs w:val="24"/>
          <w:lang w:val="uk-UA"/>
        </w:rPr>
        <w:lastRenderedPageBreak/>
        <w:t xml:space="preserve">Архівні установи України : довідник . – Київ, 2000 . – 259 с. </w:t>
      </w:r>
    </w:p>
    <w:p w14:paraId="2DFADFAE" w14:textId="77777777" w:rsidR="000E4592" w:rsidRPr="007707A4" w:rsidRDefault="000E4592" w:rsidP="007707A4">
      <w:pPr>
        <w:pStyle w:val="3"/>
        <w:numPr>
          <w:ilvl w:val="0"/>
          <w:numId w:val="20"/>
        </w:numPr>
        <w:tabs>
          <w:tab w:val="num" w:pos="-284"/>
          <w:tab w:val="left" w:pos="-142"/>
          <w:tab w:val="left" w:pos="284"/>
        </w:tabs>
        <w:spacing w:after="0"/>
        <w:jc w:val="both"/>
        <w:rPr>
          <w:bCs/>
          <w:sz w:val="24"/>
          <w:szCs w:val="24"/>
          <w:lang w:val="uk-UA"/>
        </w:rPr>
      </w:pPr>
      <w:r w:rsidRPr="007707A4">
        <w:rPr>
          <w:bCs/>
          <w:sz w:val="24"/>
          <w:szCs w:val="24"/>
          <w:lang w:val="uk-UA"/>
        </w:rPr>
        <w:t xml:space="preserve">Бібліотекознавство: теорія, історія, організація діяльності бібліотек: підручник / В.О. </w:t>
      </w:r>
      <w:proofErr w:type="spellStart"/>
      <w:r w:rsidRPr="007707A4">
        <w:rPr>
          <w:bCs/>
          <w:sz w:val="24"/>
          <w:szCs w:val="24"/>
          <w:lang w:val="uk-UA"/>
        </w:rPr>
        <w:t>Ільганаєва</w:t>
      </w:r>
      <w:proofErr w:type="spellEnd"/>
      <w:r w:rsidRPr="007707A4">
        <w:rPr>
          <w:bCs/>
          <w:sz w:val="24"/>
          <w:szCs w:val="24"/>
          <w:lang w:val="uk-UA"/>
        </w:rPr>
        <w:t xml:space="preserve">, Г.Д. Ковальчук, Т.П. </w:t>
      </w:r>
      <w:proofErr w:type="spellStart"/>
      <w:r w:rsidRPr="007707A4">
        <w:rPr>
          <w:bCs/>
          <w:sz w:val="24"/>
          <w:szCs w:val="24"/>
          <w:lang w:val="uk-UA"/>
        </w:rPr>
        <w:t>Cамійленко</w:t>
      </w:r>
      <w:proofErr w:type="spellEnd"/>
      <w:r w:rsidRPr="007707A4">
        <w:rPr>
          <w:bCs/>
          <w:sz w:val="24"/>
          <w:szCs w:val="24"/>
          <w:lang w:val="uk-UA"/>
        </w:rPr>
        <w:t xml:space="preserve"> та ін.  – Харків : Основа, 1993 . – 194 с.</w:t>
      </w:r>
    </w:p>
    <w:p w14:paraId="0C63E5A3" w14:textId="77777777" w:rsidR="000E4592" w:rsidRPr="007707A4" w:rsidRDefault="000E4592" w:rsidP="007707A4">
      <w:pPr>
        <w:pStyle w:val="a5"/>
        <w:numPr>
          <w:ilvl w:val="0"/>
          <w:numId w:val="20"/>
        </w:numPr>
        <w:tabs>
          <w:tab w:val="num" w:pos="-284"/>
          <w:tab w:val="left" w:pos="-142"/>
          <w:tab w:val="left" w:pos="284"/>
        </w:tabs>
        <w:spacing w:after="0"/>
        <w:jc w:val="both"/>
        <w:rPr>
          <w:sz w:val="24"/>
          <w:szCs w:val="24"/>
          <w:lang w:val="uk-UA"/>
        </w:rPr>
      </w:pPr>
      <w:proofErr w:type="spellStart"/>
      <w:r w:rsidRPr="007707A4">
        <w:rPr>
          <w:sz w:val="24"/>
          <w:szCs w:val="24"/>
          <w:lang w:val="uk-UA"/>
        </w:rPr>
        <w:t>Володин</w:t>
      </w:r>
      <w:proofErr w:type="spellEnd"/>
      <w:r w:rsidRPr="007707A4">
        <w:rPr>
          <w:sz w:val="24"/>
          <w:szCs w:val="24"/>
          <w:lang w:val="uk-UA"/>
        </w:rPr>
        <w:t xml:space="preserve"> Б.Ф. </w:t>
      </w:r>
      <w:proofErr w:type="spellStart"/>
      <w:r w:rsidRPr="007707A4">
        <w:rPr>
          <w:sz w:val="24"/>
          <w:szCs w:val="24"/>
          <w:lang w:val="uk-UA"/>
        </w:rPr>
        <w:t>Всемирная</w:t>
      </w:r>
      <w:proofErr w:type="spellEnd"/>
      <w:r w:rsidRPr="007707A4">
        <w:rPr>
          <w:sz w:val="24"/>
          <w:szCs w:val="24"/>
          <w:lang w:val="uk-UA"/>
        </w:rPr>
        <w:t xml:space="preserve"> </w:t>
      </w:r>
      <w:proofErr w:type="spellStart"/>
      <w:r w:rsidRPr="007707A4">
        <w:rPr>
          <w:sz w:val="24"/>
          <w:szCs w:val="24"/>
          <w:lang w:val="uk-UA"/>
        </w:rPr>
        <w:t>история</w:t>
      </w:r>
      <w:proofErr w:type="spellEnd"/>
      <w:r w:rsidRPr="007707A4">
        <w:rPr>
          <w:sz w:val="24"/>
          <w:szCs w:val="24"/>
          <w:lang w:val="uk-UA"/>
        </w:rPr>
        <w:t xml:space="preserve"> </w:t>
      </w:r>
      <w:proofErr w:type="spellStart"/>
      <w:r w:rsidRPr="007707A4">
        <w:rPr>
          <w:sz w:val="24"/>
          <w:szCs w:val="24"/>
          <w:lang w:val="uk-UA"/>
        </w:rPr>
        <w:t>библиотек</w:t>
      </w:r>
      <w:proofErr w:type="spellEnd"/>
      <w:r w:rsidRPr="007707A4">
        <w:rPr>
          <w:sz w:val="24"/>
          <w:szCs w:val="24"/>
          <w:lang w:val="uk-UA"/>
        </w:rPr>
        <w:t xml:space="preserve"> / Б.Ф. </w:t>
      </w:r>
      <w:proofErr w:type="spellStart"/>
      <w:r w:rsidRPr="007707A4">
        <w:rPr>
          <w:sz w:val="24"/>
          <w:szCs w:val="24"/>
          <w:lang w:val="uk-UA"/>
        </w:rPr>
        <w:t>Володин</w:t>
      </w:r>
      <w:proofErr w:type="spellEnd"/>
      <w:r w:rsidRPr="007707A4">
        <w:rPr>
          <w:sz w:val="24"/>
          <w:szCs w:val="24"/>
          <w:lang w:val="uk-UA"/>
        </w:rPr>
        <w:t xml:space="preserve">. – СПб: </w:t>
      </w:r>
      <w:proofErr w:type="spellStart"/>
      <w:r w:rsidRPr="007707A4">
        <w:rPr>
          <w:sz w:val="24"/>
          <w:szCs w:val="24"/>
          <w:lang w:val="uk-UA"/>
        </w:rPr>
        <w:t>Профессия</w:t>
      </w:r>
      <w:proofErr w:type="spellEnd"/>
      <w:r w:rsidRPr="007707A4">
        <w:rPr>
          <w:sz w:val="24"/>
          <w:szCs w:val="24"/>
          <w:lang w:val="uk-UA"/>
        </w:rPr>
        <w:t xml:space="preserve">, 2002. – 352 с.: 32 </w:t>
      </w:r>
      <w:proofErr w:type="spellStart"/>
      <w:r w:rsidRPr="007707A4">
        <w:rPr>
          <w:sz w:val="24"/>
          <w:szCs w:val="24"/>
          <w:lang w:val="uk-UA"/>
        </w:rPr>
        <w:t>цв</w:t>
      </w:r>
      <w:proofErr w:type="spellEnd"/>
      <w:r w:rsidRPr="007707A4">
        <w:rPr>
          <w:sz w:val="24"/>
          <w:szCs w:val="24"/>
          <w:lang w:val="uk-UA"/>
        </w:rPr>
        <w:t xml:space="preserve">. </w:t>
      </w:r>
      <w:proofErr w:type="spellStart"/>
      <w:r w:rsidRPr="007707A4">
        <w:rPr>
          <w:sz w:val="24"/>
          <w:szCs w:val="24"/>
          <w:lang w:val="uk-UA"/>
        </w:rPr>
        <w:t>вкл</w:t>
      </w:r>
      <w:proofErr w:type="spellEnd"/>
      <w:r w:rsidRPr="007707A4">
        <w:rPr>
          <w:sz w:val="24"/>
          <w:szCs w:val="24"/>
          <w:lang w:val="uk-UA"/>
        </w:rPr>
        <w:t xml:space="preserve">., </w:t>
      </w:r>
      <w:proofErr w:type="spellStart"/>
      <w:r w:rsidRPr="007707A4">
        <w:rPr>
          <w:sz w:val="24"/>
          <w:szCs w:val="24"/>
          <w:lang w:val="uk-UA"/>
        </w:rPr>
        <w:t>ил</w:t>
      </w:r>
      <w:proofErr w:type="spellEnd"/>
      <w:r w:rsidRPr="007707A4">
        <w:rPr>
          <w:sz w:val="24"/>
          <w:szCs w:val="24"/>
          <w:lang w:val="uk-UA"/>
        </w:rPr>
        <w:t>. – (Б-ка).</w:t>
      </w:r>
    </w:p>
    <w:p w14:paraId="6F6D665E" w14:textId="77777777" w:rsidR="000E4592" w:rsidRPr="007707A4" w:rsidRDefault="000E4592" w:rsidP="007707A4">
      <w:pPr>
        <w:pStyle w:val="3"/>
        <w:numPr>
          <w:ilvl w:val="0"/>
          <w:numId w:val="20"/>
        </w:numPr>
        <w:tabs>
          <w:tab w:val="num" w:pos="-284"/>
          <w:tab w:val="left" w:pos="-142"/>
          <w:tab w:val="left" w:pos="284"/>
        </w:tabs>
        <w:spacing w:after="0"/>
        <w:jc w:val="both"/>
        <w:rPr>
          <w:bCs/>
          <w:sz w:val="24"/>
          <w:szCs w:val="24"/>
          <w:lang w:val="uk-UA"/>
        </w:rPr>
      </w:pPr>
      <w:proofErr w:type="spellStart"/>
      <w:r w:rsidRPr="007707A4">
        <w:rPr>
          <w:bCs/>
          <w:sz w:val="24"/>
          <w:szCs w:val="24"/>
          <w:lang w:val="uk-UA"/>
        </w:rPr>
        <w:t>Коренной</w:t>
      </w:r>
      <w:proofErr w:type="spellEnd"/>
      <w:r w:rsidRPr="007707A4">
        <w:rPr>
          <w:bCs/>
          <w:sz w:val="24"/>
          <w:szCs w:val="24"/>
          <w:lang w:val="uk-UA"/>
        </w:rPr>
        <w:t xml:space="preserve"> А.А. </w:t>
      </w:r>
      <w:proofErr w:type="spellStart"/>
      <w:r w:rsidRPr="007707A4">
        <w:rPr>
          <w:bCs/>
          <w:sz w:val="24"/>
          <w:szCs w:val="24"/>
          <w:lang w:val="uk-UA"/>
        </w:rPr>
        <w:t>Информация</w:t>
      </w:r>
      <w:proofErr w:type="spellEnd"/>
      <w:r w:rsidRPr="007707A4">
        <w:rPr>
          <w:bCs/>
          <w:sz w:val="24"/>
          <w:szCs w:val="24"/>
          <w:lang w:val="uk-UA"/>
        </w:rPr>
        <w:t xml:space="preserve"> и </w:t>
      </w:r>
      <w:proofErr w:type="spellStart"/>
      <w:r w:rsidRPr="007707A4">
        <w:rPr>
          <w:bCs/>
          <w:sz w:val="24"/>
          <w:szCs w:val="24"/>
          <w:lang w:val="uk-UA"/>
        </w:rPr>
        <w:t>коммуникация</w:t>
      </w:r>
      <w:proofErr w:type="spellEnd"/>
      <w:r w:rsidRPr="007707A4">
        <w:rPr>
          <w:bCs/>
          <w:sz w:val="24"/>
          <w:szCs w:val="24"/>
          <w:lang w:val="uk-UA"/>
        </w:rPr>
        <w:t xml:space="preserve"> / А.А. </w:t>
      </w:r>
      <w:proofErr w:type="spellStart"/>
      <w:r w:rsidRPr="007707A4">
        <w:rPr>
          <w:bCs/>
          <w:sz w:val="24"/>
          <w:szCs w:val="24"/>
          <w:lang w:val="uk-UA"/>
        </w:rPr>
        <w:t>Коренной</w:t>
      </w:r>
      <w:proofErr w:type="spellEnd"/>
      <w:r w:rsidRPr="007707A4">
        <w:rPr>
          <w:bCs/>
          <w:sz w:val="24"/>
          <w:szCs w:val="24"/>
          <w:lang w:val="uk-UA"/>
        </w:rPr>
        <w:t>. – К. : Наукова думка, 1986 . – 143 с.</w:t>
      </w:r>
    </w:p>
    <w:p w14:paraId="52FD2147" w14:textId="77777777" w:rsidR="000E4592" w:rsidRPr="007707A4" w:rsidRDefault="000E4592" w:rsidP="007707A4">
      <w:pPr>
        <w:pStyle w:val="3"/>
        <w:numPr>
          <w:ilvl w:val="0"/>
          <w:numId w:val="20"/>
        </w:numPr>
        <w:tabs>
          <w:tab w:val="num" w:pos="-284"/>
          <w:tab w:val="left" w:pos="-142"/>
          <w:tab w:val="left" w:pos="284"/>
        </w:tabs>
        <w:spacing w:after="0"/>
        <w:jc w:val="both"/>
        <w:rPr>
          <w:bCs/>
          <w:sz w:val="24"/>
          <w:szCs w:val="24"/>
          <w:lang w:val="uk-UA"/>
        </w:rPr>
      </w:pPr>
      <w:proofErr w:type="spellStart"/>
      <w:r w:rsidRPr="007707A4">
        <w:rPr>
          <w:bCs/>
          <w:sz w:val="24"/>
          <w:szCs w:val="24"/>
          <w:lang w:val="uk-UA"/>
        </w:rPr>
        <w:t>Музееведение</w:t>
      </w:r>
      <w:proofErr w:type="spellEnd"/>
      <w:r w:rsidRPr="007707A4">
        <w:rPr>
          <w:bCs/>
          <w:sz w:val="24"/>
          <w:szCs w:val="24"/>
          <w:lang w:val="uk-UA"/>
        </w:rPr>
        <w:t xml:space="preserve"> : </w:t>
      </w:r>
      <w:proofErr w:type="spellStart"/>
      <w:r w:rsidRPr="007707A4">
        <w:rPr>
          <w:bCs/>
          <w:sz w:val="24"/>
          <w:szCs w:val="24"/>
          <w:lang w:val="uk-UA"/>
        </w:rPr>
        <w:t>Музеи</w:t>
      </w:r>
      <w:proofErr w:type="spellEnd"/>
      <w:r w:rsidRPr="007707A4">
        <w:rPr>
          <w:bCs/>
          <w:sz w:val="24"/>
          <w:szCs w:val="24"/>
          <w:lang w:val="uk-UA"/>
        </w:rPr>
        <w:t xml:space="preserve"> </w:t>
      </w:r>
      <w:proofErr w:type="spellStart"/>
      <w:r w:rsidRPr="007707A4">
        <w:rPr>
          <w:bCs/>
          <w:sz w:val="24"/>
          <w:szCs w:val="24"/>
          <w:lang w:val="uk-UA"/>
        </w:rPr>
        <w:t>истор</w:t>
      </w:r>
      <w:proofErr w:type="spellEnd"/>
      <w:r w:rsidRPr="007707A4">
        <w:rPr>
          <w:bCs/>
          <w:sz w:val="24"/>
          <w:szCs w:val="24"/>
          <w:lang w:val="uk-UA"/>
        </w:rPr>
        <w:t xml:space="preserve">. </w:t>
      </w:r>
      <w:proofErr w:type="spellStart"/>
      <w:r w:rsidRPr="007707A4">
        <w:rPr>
          <w:bCs/>
          <w:sz w:val="24"/>
          <w:szCs w:val="24"/>
          <w:lang w:val="uk-UA"/>
        </w:rPr>
        <w:t>профиля</w:t>
      </w:r>
      <w:proofErr w:type="spellEnd"/>
      <w:r w:rsidRPr="007707A4">
        <w:rPr>
          <w:bCs/>
          <w:sz w:val="24"/>
          <w:szCs w:val="24"/>
          <w:lang w:val="uk-UA"/>
        </w:rPr>
        <w:t xml:space="preserve"> : </w:t>
      </w:r>
      <w:proofErr w:type="spellStart"/>
      <w:r w:rsidRPr="007707A4">
        <w:rPr>
          <w:bCs/>
          <w:sz w:val="24"/>
          <w:szCs w:val="24"/>
          <w:lang w:val="uk-UA"/>
        </w:rPr>
        <w:t>учеб</w:t>
      </w:r>
      <w:proofErr w:type="spellEnd"/>
      <w:r w:rsidRPr="007707A4">
        <w:rPr>
          <w:bCs/>
          <w:sz w:val="24"/>
          <w:szCs w:val="24"/>
          <w:lang w:val="uk-UA"/>
        </w:rPr>
        <w:t xml:space="preserve"> . пособ. / </w:t>
      </w:r>
      <w:proofErr w:type="spellStart"/>
      <w:r w:rsidRPr="007707A4">
        <w:rPr>
          <w:bCs/>
          <w:sz w:val="24"/>
          <w:szCs w:val="24"/>
          <w:lang w:val="uk-UA"/>
        </w:rPr>
        <w:t>под</w:t>
      </w:r>
      <w:proofErr w:type="spellEnd"/>
      <w:r w:rsidRPr="007707A4">
        <w:rPr>
          <w:bCs/>
          <w:sz w:val="24"/>
          <w:szCs w:val="24"/>
          <w:lang w:val="uk-UA"/>
        </w:rPr>
        <w:t xml:space="preserve"> ред. К. </w:t>
      </w:r>
      <w:proofErr w:type="spellStart"/>
      <w:r w:rsidRPr="007707A4">
        <w:rPr>
          <w:bCs/>
          <w:sz w:val="24"/>
          <w:szCs w:val="24"/>
          <w:lang w:val="uk-UA"/>
        </w:rPr>
        <w:t>Левікина</w:t>
      </w:r>
      <w:proofErr w:type="spellEnd"/>
      <w:r w:rsidRPr="007707A4">
        <w:rPr>
          <w:bCs/>
          <w:sz w:val="24"/>
          <w:szCs w:val="24"/>
          <w:lang w:val="uk-UA"/>
        </w:rPr>
        <w:t xml:space="preserve">, В. </w:t>
      </w:r>
      <w:proofErr w:type="spellStart"/>
      <w:r w:rsidRPr="007707A4">
        <w:rPr>
          <w:bCs/>
          <w:sz w:val="24"/>
          <w:szCs w:val="24"/>
          <w:lang w:val="uk-UA"/>
        </w:rPr>
        <w:t>Хербста</w:t>
      </w:r>
      <w:proofErr w:type="spellEnd"/>
      <w:r w:rsidRPr="007707A4">
        <w:rPr>
          <w:bCs/>
          <w:sz w:val="24"/>
          <w:szCs w:val="24"/>
          <w:lang w:val="uk-UA"/>
        </w:rPr>
        <w:t xml:space="preserve">. -  М. : </w:t>
      </w:r>
      <w:proofErr w:type="spellStart"/>
      <w:r w:rsidRPr="007707A4">
        <w:rPr>
          <w:bCs/>
          <w:sz w:val="24"/>
          <w:szCs w:val="24"/>
          <w:lang w:val="uk-UA"/>
        </w:rPr>
        <w:t>Высш</w:t>
      </w:r>
      <w:proofErr w:type="spellEnd"/>
      <w:r w:rsidRPr="007707A4">
        <w:rPr>
          <w:bCs/>
          <w:sz w:val="24"/>
          <w:szCs w:val="24"/>
          <w:lang w:val="uk-UA"/>
        </w:rPr>
        <w:t xml:space="preserve">. </w:t>
      </w:r>
      <w:proofErr w:type="spellStart"/>
      <w:r w:rsidRPr="007707A4">
        <w:rPr>
          <w:bCs/>
          <w:sz w:val="24"/>
          <w:szCs w:val="24"/>
          <w:lang w:val="uk-UA"/>
        </w:rPr>
        <w:t>шк</w:t>
      </w:r>
      <w:proofErr w:type="spellEnd"/>
      <w:r w:rsidRPr="007707A4">
        <w:rPr>
          <w:bCs/>
          <w:sz w:val="24"/>
          <w:szCs w:val="24"/>
          <w:lang w:val="uk-UA"/>
        </w:rPr>
        <w:t>., 1998 . – 143 с. :</w:t>
      </w:r>
      <w:proofErr w:type="spellStart"/>
      <w:r w:rsidRPr="007707A4">
        <w:rPr>
          <w:bCs/>
          <w:sz w:val="24"/>
          <w:szCs w:val="24"/>
          <w:lang w:val="uk-UA"/>
        </w:rPr>
        <w:t>ил</w:t>
      </w:r>
      <w:proofErr w:type="spellEnd"/>
      <w:r w:rsidRPr="007707A4">
        <w:rPr>
          <w:bCs/>
          <w:sz w:val="24"/>
          <w:szCs w:val="24"/>
          <w:lang w:val="uk-UA"/>
        </w:rPr>
        <w:t>.</w:t>
      </w:r>
    </w:p>
    <w:p w14:paraId="53F287D2" w14:textId="77777777" w:rsidR="000E4592" w:rsidRPr="007707A4" w:rsidRDefault="000E4592" w:rsidP="007707A4">
      <w:pPr>
        <w:pStyle w:val="3"/>
        <w:numPr>
          <w:ilvl w:val="0"/>
          <w:numId w:val="20"/>
        </w:numPr>
        <w:tabs>
          <w:tab w:val="num" w:pos="-284"/>
          <w:tab w:val="left" w:pos="-142"/>
          <w:tab w:val="left" w:pos="284"/>
        </w:tabs>
        <w:spacing w:after="0"/>
        <w:jc w:val="both"/>
        <w:rPr>
          <w:bCs/>
          <w:sz w:val="24"/>
          <w:szCs w:val="24"/>
          <w:lang w:val="uk-UA"/>
        </w:rPr>
      </w:pPr>
      <w:proofErr w:type="spellStart"/>
      <w:r w:rsidRPr="007707A4">
        <w:rPr>
          <w:bCs/>
          <w:sz w:val="24"/>
          <w:szCs w:val="24"/>
          <w:lang w:val="uk-UA"/>
        </w:rPr>
        <w:t>Мотульский</w:t>
      </w:r>
      <w:proofErr w:type="spellEnd"/>
      <w:r w:rsidRPr="007707A4">
        <w:rPr>
          <w:bCs/>
          <w:sz w:val="24"/>
          <w:szCs w:val="24"/>
          <w:lang w:val="uk-UA"/>
        </w:rPr>
        <w:t xml:space="preserve"> Р.С.  </w:t>
      </w:r>
      <w:proofErr w:type="spellStart"/>
      <w:r w:rsidRPr="007707A4">
        <w:rPr>
          <w:bCs/>
          <w:sz w:val="24"/>
          <w:szCs w:val="24"/>
          <w:lang w:val="uk-UA"/>
        </w:rPr>
        <w:t>Общее</w:t>
      </w:r>
      <w:proofErr w:type="spellEnd"/>
      <w:r w:rsidRPr="007707A4">
        <w:rPr>
          <w:bCs/>
          <w:sz w:val="24"/>
          <w:szCs w:val="24"/>
          <w:lang w:val="uk-UA"/>
        </w:rPr>
        <w:t xml:space="preserve"> </w:t>
      </w:r>
      <w:proofErr w:type="spellStart"/>
      <w:r w:rsidRPr="007707A4">
        <w:rPr>
          <w:bCs/>
          <w:sz w:val="24"/>
          <w:szCs w:val="24"/>
          <w:lang w:val="uk-UA"/>
        </w:rPr>
        <w:t>библиотековедение</w:t>
      </w:r>
      <w:proofErr w:type="spellEnd"/>
      <w:r w:rsidRPr="007707A4">
        <w:rPr>
          <w:bCs/>
          <w:sz w:val="24"/>
          <w:szCs w:val="24"/>
          <w:lang w:val="uk-UA"/>
        </w:rPr>
        <w:t xml:space="preserve"> : </w:t>
      </w:r>
      <w:proofErr w:type="spellStart"/>
      <w:r w:rsidRPr="007707A4">
        <w:rPr>
          <w:bCs/>
          <w:sz w:val="24"/>
          <w:szCs w:val="24"/>
          <w:lang w:val="uk-UA"/>
        </w:rPr>
        <w:t>учеб</w:t>
      </w:r>
      <w:proofErr w:type="spellEnd"/>
      <w:r w:rsidRPr="007707A4">
        <w:rPr>
          <w:bCs/>
          <w:sz w:val="24"/>
          <w:szCs w:val="24"/>
          <w:lang w:val="uk-UA"/>
        </w:rPr>
        <w:t xml:space="preserve">. </w:t>
      </w:r>
      <w:proofErr w:type="spellStart"/>
      <w:r w:rsidRPr="007707A4">
        <w:rPr>
          <w:bCs/>
          <w:sz w:val="24"/>
          <w:szCs w:val="24"/>
          <w:lang w:val="uk-UA"/>
        </w:rPr>
        <w:t>пособие</w:t>
      </w:r>
      <w:proofErr w:type="spellEnd"/>
      <w:r w:rsidRPr="007707A4">
        <w:rPr>
          <w:bCs/>
          <w:sz w:val="24"/>
          <w:szCs w:val="24"/>
          <w:lang w:val="uk-UA"/>
        </w:rPr>
        <w:t xml:space="preserve"> для </w:t>
      </w:r>
      <w:proofErr w:type="spellStart"/>
      <w:r w:rsidRPr="007707A4">
        <w:rPr>
          <w:bCs/>
          <w:sz w:val="24"/>
          <w:szCs w:val="24"/>
          <w:lang w:val="uk-UA"/>
        </w:rPr>
        <w:t>вузов</w:t>
      </w:r>
      <w:proofErr w:type="spellEnd"/>
      <w:r w:rsidRPr="007707A4">
        <w:rPr>
          <w:bCs/>
          <w:sz w:val="24"/>
          <w:szCs w:val="24"/>
          <w:lang w:val="uk-UA"/>
        </w:rPr>
        <w:t xml:space="preserve"> / Р.С. </w:t>
      </w:r>
      <w:proofErr w:type="spellStart"/>
      <w:r w:rsidRPr="007707A4">
        <w:rPr>
          <w:bCs/>
          <w:sz w:val="24"/>
          <w:szCs w:val="24"/>
          <w:lang w:val="uk-UA"/>
        </w:rPr>
        <w:t>Мотульский</w:t>
      </w:r>
      <w:proofErr w:type="spellEnd"/>
      <w:r w:rsidRPr="007707A4">
        <w:rPr>
          <w:bCs/>
          <w:sz w:val="24"/>
          <w:szCs w:val="24"/>
          <w:lang w:val="uk-UA"/>
        </w:rPr>
        <w:t xml:space="preserve">– М. : </w:t>
      </w:r>
      <w:proofErr w:type="spellStart"/>
      <w:r w:rsidRPr="007707A4">
        <w:rPr>
          <w:bCs/>
          <w:sz w:val="24"/>
          <w:szCs w:val="24"/>
          <w:lang w:val="uk-UA"/>
        </w:rPr>
        <w:t>Либерия</w:t>
      </w:r>
      <w:proofErr w:type="spellEnd"/>
      <w:r w:rsidRPr="007707A4">
        <w:rPr>
          <w:bCs/>
          <w:sz w:val="24"/>
          <w:szCs w:val="24"/>
          <w:lang w:val="uk-UA"/>
        </w:rPr>
        <w:t xml:space="preserve">, 2004 . – 224 с. </w:t>
      </w:r>
    </w:p>
    <w:p w14:paraId="1A5153C4" w14:textId="77777777" w:rsidR="000E4592" w:rsidRPr="007707A4" w:rsidRDefault="000E4592" w:rsidP="007707A4">
      <w:pPr>
        <w:pStyle w:val="3"/>
        <w:numPr>
          <w:ilvl w:val="0"/>
          <w:numId w:val="20"/>
        </w:numPr>
        <w:tabs>
          <w:tab w:val="num" w:pos="-284"/>
          <w:tab w:val="left" w:pos="-142"/>
          <w:tab w:val="left" w:pos="284"/>
        </w:tabs>
        <w:spacing w:after="0"/>
        <w:jc w:val="both"/>
        <w:rPr>
          <w:bCs/>
          <w:sz w:val="24"/>
          <w:szCs w:val="24"/>
          <w:lang w:val="uk-UA"/>
        </w:rPr>
      </w:pPr>
      <w:r w:rsidRPr="007707A4">
        <w:rPr>
          <w:bCs/>
          <w:sz w:val="24"/>
          <w:szCs w:val="24"/>
          <w:lang w:val="uk-UA"/>
        </w:rPr>
        <w:t xml:space="preserve">Соколов А.В. </w:t>
      </w:r>
      <w:proofErr w:type="spellStart"/>
      <w:r w:rsidRPr="007707A4">
        <w:rPr>
          <w:bCs/>
          <w:sz w:val="24"/>
          <w:szCs w:val="24"/>
          <w:lang w:val="uk-UA"/>
        </w:rPr>
        <w:t>Социальные</w:t>
      </w:r>
      <w:proofErr w:type="spellEnd"/>
      <w:r w:rsidRPr="007707A4">
        <w:rPr>
          <w:bCs/>
          <w:sz w:val="24"/>
          <w:szCs w:val="24"/>
          <w:lang w:val="uk-UA"/>
        </w:rPr>
        <w:t xml:space="preserve"> </w:t>
      </w:r>
      <w:proofErr w:type="spellStart"/>
      <w:r w:rsidRPr="007707A4">
        <w:rPr>
          <w:bCs/>
          <w:sz w:val="24"/>
          <w:szCs w:val="24"/>
          <w:lang w:val="uk-UA"/>
        </w:rPr>
        <w:t>коммуникации</w:t>
      </w:r>
      <w:proofErr w:type="spellEnd"/>
      <w:r w:rsidRPr="007707A4">
        <w:rPr>
          <w:bCs/>
          <w:sz w:val="24"/>
          <w:szCs w:val="24"/>
          <w:lang w:val="uk-UA"/>
        </w:rPr>
        <w:t xml:space="preserve"> : </w:t>
      </w:r>
      <w:proofErr w:type="spellStart"/>
      <w:r w:rsidRPr="007707A4">
        <w:rPr>
          <w:bCs/>
          <w:sz w:val="24"/>
          <w:szCs w:val="24"/>
          <w:lang w:val="uk-UA"/>
        </w:rPr>
        <w:t>учебно</w:t>
      </w:r>
      <w:proofErr w:type="spellEnd"/>
      <w:r w:rsidRPr="007707A4">
        <w:rPr>
          <w:bCs/>
          <w:sz w:val="24"/>
          <w:szCs w:val="24"/>
          <w:lang w:val="uk-UA"/>
        </w:rPr>
        <w:t xml:space="preserve">-метод. </w:t>
      </w:r>
      <w:proofErr w:type="spellStart"/>
      <w:r w:rsidRPr="007707A4">
        <w:rPr>
          <w:bCs/>
          <w:sz w:val="24"/>
          <w:szCs w:val="24"/>
          <w:lang w:val="uk-UA"/>
        </w:rPr>
        <w:t>пособие</w:t>
      </w:r>
      <w:proofErr w:type="spellEnd"/>
      <w:r w:rsidRPr="007707A4">
        <w:rPr>
          <w:bCs/>
          <w:sz w:val="24"/>
          <w:szCs w:val="24"/>
          <w:lang w:val="uk-UA"/>
        </w:rPr>
        <w:t xml:space="preserve"> / А.В. Соколов . – М. : ИПО </w:t>
      </w:r>
      <w:proofErr w:type="spellStart"/>
      <w:r w:rsidRPr="007707A4">
        <w:rPr>
          <w:bCs/>
          <w:sz w:val="24"/>
          <w:szCs w:val="24"/>
          <w:lang w:val="uk-UA"/>
        </w:rPr>
        <w:t>Профиздат</w:t>
      </w:r>
      <w:proofErr w:type="spellEnd"/>
      <w:r w:rsidRPr="007707A4">
        <w:rPr>
          <w:bCs/>
          <w:sz w:val="24"/>
          <w:szCs w:val="24"/>
          <w:lang w:val="uk-UA"/>
        </w:rPr>
        <w:t>, 2001 .- 224 с.</w:t>
      </w:r>
    </w:p>
    <w:p w14:paraId="3D073CD4" w14:textId="7335535B" w:rsidR="000E4592" w:rsidRPr="007707A4" w:rsidRDefault="000E4592" w:rsidP="007707A4">
      <w:pPr>
        <w:pStyle w:val="3"/>
        <w:numPr>
          <w:ilvl w:val="0"/>
          <w:numId w:val="20"/>
        </w:numPr>
        <w:tabs>
          <w:tab w:val="num" w:pos="-284"/>
          <w:tab w:val="left" w:pos="-142"/>
          <w:tab w:val="left" w:pos="284"/>
        </w:tabs>
        <w:spacing w:after="0"/>
        <w:jc w:val="both"/>
        <w:rPr>
          <w:bCs/>
          <w:sz w:val="24"/>
          <w:szCs w:val="24"/>
          <w:lang w:val="uk-UA"/>
        </w:rPr>
      </w:pPr>
      <w:r w:rsidRPr="007707A4">
        <w:rPr>
          <w:bCs/>
          <w:sz w:val="24"/>
          <w:szCs w:val="24"/>
          <w:lang w:val="uk-UA"/>
        </w:rPr>
        <w:t xml:space="preserve">Соколов А.В.  </w:t>
      </w:r>
      <w:proofErr w:type="spellStart"/>
      <w:r w:rsidRPr="007707A4">
        <w:rPr>
          <w:bCs/>
          <w:sz w:val="24"/>
          <w:szCs w:val="24"/>
          <w:lang w:val="uk-UA"/>
        </w:rPr>
        <w:t>Эволюция</w:t>
      </w:r>
      <w:proofErr w:type="spellEnd"/>
      <w:r w:rsidRPr="007707A4">
        <w:rPr>
          <w:bCs/>
          <w:sz w:val="24"/>
          <w:szCs w:val="24"/>
          <w:lang w:val="uk-UA"/>
        </w:rPr>
        <w:t xml:space="preserve"> </w:t>
      </w:r>
      <w:proofErr w:type="spellStart"/>
      <w:r w:rsidRPr="007707A4">
        <w:rPr>
          <w:bCs/>
          <w:sz w:val="24"/>
          <w:szCs w:val="24"/>
          <w:lang w:val="uk-UA"/>
        </w:rPr>
        <w:t>социальных</w:t>
      </w:r>
      <w:proofErr w:type="spellEnd"/>
      <w:r w:rsidRPr="007707A4">
        <w:rPr>
          <w:bCs/>
          <w:sz w:val="24"/>
          <w:szCs w:val="24"/>
          <w:lang w:val="uk-UA"/>
        </w:rPr>
        <w:t xml:space="preserve"> </w:t>
      </w:r>
      <w:proofErr w:type="spellStart"/>
      <w:r w:rsidRPr="007707A4">
        <w:rPr>
          <w:bCs/>
          <w:sz w:val="24"/>
          <w:szCs w:val="24"/>
          <w:lang w:val="uk-UA"/>
        </w:rPr>
        <w:t>коммуникаций</w:t>
      </w:r>
      <w:proofErr w:type="spellEnd"/>
      <w:r w:rsidRPr="007707A4">
        <w:rPr>
          <w:bCs/>
          <w:sz w:val="24"/>
          <w:szCs w:val="24"/>
          <w:lang w:val="uk-UA"/>
        </w:rPr>
        <w:t xml:space="preserve">: </w:t>
      </w:r>
      <w:proofErr w:type="spellStart"/>
      <w:r w:rsidRPr="007707A4">
        <w:rPr>
          <w:bCs/>
          <w:sz w:val="24"/>
          <w:szCs w:val="24"/>
          <w:lang w:val="uk-UA"/>
        </w:rPr>
        <w:t>учеб</w:t>
      </w:r>
      <w:proofErr w:type="spellEnd"/>
      <w:r w:rsidRPr="007707A4">
        <w:rPr>
          <w:bCs/>
          <w:sz w:val="24"/>
          <w:szCs w:val="24"/>
          <w:lang w:val="uk-UA"/>
        </w:rPr>
        <w:t>. пособ. / А.В. Соколов .– СПб,</w:t>
      </w:r>
      <w:r w:rsidR="007707A4">
        <w:rPr>
          <w:bCs/>
          <w:sz w:val="24"/>
          <w:szCs w:val="24"/>
          <w:lang w:val="uk-UA"/>
        </w:rPr>
        <w:t xml:space="preserve"> </w:t>
      </w:r>
      <w:r w:rsidRPr="007707A4">
        <w:rPr>
          <w:bCs/>
          <w:sz w:val="24"/>
          <w:szCs w:val="24"/>
          <w:lang w:val="uk-UA"/>
        </w:rPr>
        <w:t xml:space="preserve">1995 .- 163 с. </w:t>
      </w:r>
    </w:p>
    <w:p w14:paraId="59B55473" w14:textId="4D7FD590" w:rsidR="000E4592" w:rsidRPr="007707A4" w:rsidRDefault="000E4592" w:rsidP="007707A4">
      <w:pPr>
        <w:pStyle w:val="3"/>
        <w:numPr>
          <w:ilvl w:val="0"/>
          <w:numId w:val="20"/>
        </w:numPr>
        <w:tabs>
          <w:tab w:val="num" w:pos="-284"/>
          <w:tab w:val="left" w:pos="-142"/>
          <w:tab w:val="left" w:pos="284"/>
        </w:tabs>
        <w:spacing w:after="0"/>
        <w:jc w:val="both"/>
        <w:rPr>
          <w:bCs/>
          <w:sz w:val="24"/>
          <w:szCs w:val="24"/>
          <w:lang w:val="uk-UA"/>
        </w:rPr>
      </w:pPr>
      <w:r w:rsidRPr="007707A4">
        <w:rPr>
          <w:bCs/>
          <w:sz w:val="24"/>
          <w:szCs w:val="24"/>
          <w:lang w:val="uk-UA"/>
        </w:rPr>
        <w:t xml:space="preserve">Соколов А.В.  </w:t>
      </w:r>
      <w:proofErr w:type="spellStart"/>
      <w:r w:rsidRPr="007707A4">
        <w:rPr>
          <w:bCs/>
          <w:sz w:val="24"/>
          <w:szCs w:val="24"/>
          <w:lang w:val="uk-UA"/>
        </w:rPr>
        <w:t>Информационный</w:t>
      </w:r>
      <w:proofErr w:type="spellEnd"/>
      <w:r w:rsidRPr="007707A4">
        <w:rPr>
          <w:bCs/>
          <w:sz w:val="24"/>
          <w:szCs w:val="24"/>
          <w:lang w:val="uk-UA"/>
        </w:rPr>
        <w:t xml:space="preserve"> </w:t>
      </w:r>
      <w:proofErr w:type="spellStart"/>
      <w:r w:rsidRPr="007707A4">
        <w:rPr>
          <w:bCs/>
          <w:sz w:val="24"/>
          <w:szCs w:val="24"/>
          <w:lang w:val="uk-UA"/>
        </w:rPr>
        <w:t>подход</w:t>
      </w:r>
      <w:proofErr w:type="spellEnd"/>
      <w:r w:rsidRPr="007707A4">
        <w:rPr>
          <w:bCs/>
          <w:sz w:val="24"/>
          <w:szCs w:val="24"/>
          <w:lang w:val="uk-UA"/>
        </w:rPr>
        <w:t xml:space="preserve"> к </w:t>
      </w:r>
      <w:proofErr w:type="spellStart"/>
      <w:r w:rsidRPr="007707A4">
        <w:rPr>
          <w:bCs/>
          <w:sz w:val="24"/>
          <w:szCs w:val="24"/>
          <w:lang w:val="uk-UA"/>
        </w:rPr>
        <w:t>документальной</w:t>
      </w:r>
      <w:proofErr w:type="spellEnd"/>
      <w:r w:rsidRPr="007707A4">
        <w:rPr>
          <w:bCs/>
          <w:sz w:val="24"/>
          <w:szCs w:val="24"/>
          <w:lang w:val="uk-UA"/>
        </w:rPr>
        <w:t xml:space="preserve"> </w:t>
      </w:r>
      <w:proofErr w:type="spellStart"/>
      <w:r w:rsidRPr="007707A4">
        <w:rPr>
          <w:bCs/>
          <w:sz w:val="24"/>
          <w:szCs w:val="24"/>
          <w:lang w:val="uk-UA"/>
        </w:rPr>
        <w:t>коммуникации</w:t>
      </w:r>
      <w:proofErr w:type="spellEnd"/>
      <w:r w:rsidRPr="007707A4">
        <w:rPr>
          <w:bCs/>
          <w:sz w:val="24"/>
          <w:szCs w:val="24"/>
          <w:lang w:val="uk-UA"/>
        </w:rPr>
        <w:t xml:space="preserve"> : </w:t>
      </w:r>
      <w:proofErr w:type="spellStart"/>
      <w:r w:rsidRPr="007707A4">
        <w:rPr>
          <w:bCs/>
          <w:sz w:val="24"/>
          <w:szCs w:val="24"/>
          <w:lang w:val="uk-UA"/>
        </w:rPr>
        <w:t>учеб</w:t>
      </w:r>
      <w:proofErr w:type="spellEnd"/>
      <w:r w:rsidRPr="007707A4">
        <w:rPr>
          <w:bCs/>
          <w:sz w:val="24"/>
          <w:szCs w:val="24"/>
          <w:lang w:val="uk-UA"/>
        </w:rPr>
        <w:t>. пособ. / А.В. Соколов .– Л.,</w:t>
      </w:r>
      <w:r w:rsidR="007707A4">
        <w:rPr>
          <w:bCs/>
          <w:sz w:val="24"/>
          <w:szCs w:val="24"/>
          <w:lang w:val="uk-UA"/>
        </w:rPr>
        <w:t xml:space="preserve"> </w:t>
      </w:r>
      <w:r w:rsidRPr="007707A4">
        <w:rPr>
          <w:bCs/>
          <w:sz w:val="24"/>
          <w:szCs w:val="24"/>
          <w:lang w:val="uk-UA"/>
        </w:rPr>
        <w:t>1989 .</w:t>
      </w:r>
      <w:r w:rsidR="007707A4">
        <w:rPr>
          <w:bCs/>
          <w:sz w:val="24"/>
          <w:szCs w:val="24"/>
          <w:lang w:val="uk-UA"/>
        </w:rPr>
        <w:t xml:space="preserve"> –</w:t>
      </w:r>
      <w:r w:rsidRPr="007707A4">
        <w:rPr>
          <w:bCs/>
          <w:sz w:val="24"/>
          <w:szCs w:val="24"/>
          <w:lang w:val="uk-UA"/>
        </w:rPr>
        <w:t xml:space="preserve"> 88</w:t>
      </w:r>
      <w:r w:rsidR="007707A4">
        <w:rPr>
          <w:bCs/>
          <w:sz w:val="24"/>
          <w:szCs w:val="24"/>
          <w:lang w:val="uk-UA"/>
        </w:rPr>
        <w:t xml:space="preserve"> </w:t>
      </w:r>
      <w:r w:rsidRPr="007707A4">
        <w:rPr>
          <w:bCs/>
          <w:sz w:val="24"/>
          <w:szCs w:val="24"/>
          <w:lang w:val="uk-UA"/>
        </w:rPr>
        <w:t xml:space="preserve"> с. </w:t>
      </w:r>
    </w:p>
    <w:p w14:paraId="1C75ABE7" w14:textId="6C1DF9FB" w:rsidR="000E4592" w:rsidRPr="007707A4" w:rsidRDefault="000E4592" w:rsidP="007707A4">
      <w:pPr>
        <w:pStyle w:val="3"/>
        <w:numPr>
          <w:ilvl w:val="0"/>
          <w:numId w:val="20"/>
        </w:numPr>
        <w:tabs>
          <w:tab w:val="num" w:pos="-284"/>
          <w:tab w:val="left" w:pos="-142"/>
          <w:tab w:val="left" w:pos="284"/>
        </w:tabs>
        <w:spacing w:after="0"/>
        <w:jc w:val="both"/>
        <w:rPr>
          <w:bCs/>
          <w:sz w:val="24"/>
          <w:szCs w:val="24"/>
          <w:lang w:val="uk-UA"/>
        </w:rPr>
      </w:pPr>
      <w:r w:rsidRPr="007707A4">
        <w:rPr>
          <w:bCs/>
          <w:sz w:val="24"/>
          <w:szCs w:val="24"/>
          <w:lang w:val="uk-UA"/>
        </w:rPr>
        <w:t xml:space="preserve">Хрестоматія по соціальним комунікаціям: </w:t>
      </w:r>
      <w:proofErr w:type="spellStart"/>
      <w:r w:rsidRPr="007707A4">
        <w:rPr>
          <w:bCs/>
          <w:sz w:val="24"/>
          <w:szCs w:val="24"/>
          <w:lang w:val="uk-UA"/>
        </w:rPr>
        <w:t>уч</w:t>
      </w:r>
      <w:r w:rsidR="007707A4">
        <w:rPr>
          <w:bCs/>
          <w:sz w:val="24"/>
          <w:szCs w:val="24"/>
          <w:lang w:val="uk-UA"/>
        </w:rPr>
        <w:t>е</w:t>
      </w:r>
      <w:r w:rsidRPr="007707A4">
        <w:rPr>
          <w:bCs/>
          <w:sz w:val="24"/>
          <w:szCs w:val="24"/>
          <w:lang w:val="uk-UA"/>
        </w:rPr>
        <w:t>б</w:t>
      </w:r>
      <w:proofErr w:type="spellEnd"/>
      <w:r w:rsidRPr="007707A4">
        <w:rPr>
          <w:bCs/>
          <w:sz w:val="24"/>
          <w:szCs w:val="24"/>
          <w:lang w:val="uk-UA"/>
        </w:rPr>
        <w:t>. пос</w:t>
      </w:r>
      <w:r w:rsidR="007707A4">
        <w:rPr>
          <w:bCs/>
          <w:sz w:val="24"/>
          <w:szCs w:val="24"/>
          <w:lang w:val="uk-UA"/>
        </w:rPr>
        <w:t>об</w:t>
      </w:r>
      <w:r w:rsidRPr="007707A4">
        <w:rPr>
          <w:bCs/>
          <w:sz w:val="24"/>
          <w:szCs w:val="24"/>
          <w:lang w:val="uk-UA"/>
        </w:rPr>
        <w:t xml:space="preserve">. / уклад. В.А. </w:t>
      </w:r>
      <w:proofErr w:type="spellStart"/>
      <w:r w:rsidRPr="007707A4">
        <w:rPr>
          <w:bCs/>
          <w:sz w:val="24"/>
          <w:szCs w:val="24"/>
          <w:lang w:val="uk-UA"/>
        </w:rPr>
        <w:t>Ільганаєва</w:t>
      </w:r>
      <w:proofErr w:type="spellEnd"/>
      <w:r w:rsidRPr="007707A4">
        <w:rPr>
          <w:bCs/>
          <w:sz w:val="24"/>
          <w:szCs w:val="24"/>
          <w:lang w:val="uk-UA"/>
        </w:rPr>
        <w:t xml:space="preserve"> . – Харків : ХДАК , 2002 .- 236 с. </w:t>
      </w:r>
    </w:p>
    <w:p w14:paraId="5821DD2C" w14:textId="77777777" w:rsidR="00C111B7" w:rsidRPr="00025DFC" w:rsidRDefault="00C111B7" w:rsidP="00C111B7"/>
    <w:p w14:paraId="0283DC2E" w14:textId="77777777" w:rsidR="00176498" w:rsidRDefault="00176498"/>
    <w:sectPr w:rsidR="00176498" w:rsidSect="00025DFC">
      <w:pgSz w:w="11906" w:h="16838"/>
      <w:pgMar w:top="709" w:right="849"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5227"/>
    <w:multiLevelType w:val="hybridMultilevel"/>
    <w:tmpl w:val="F528C414"/>
    <w:lvl w:ilvl="0" w:tplc="290C1A2A">
      <w:numFmt w:val="bullet"/>
      <w:lvlText w:val="-"/>
      <w:lvlJc w:val="left"/>
      <w:pPr>
        <w:ind w:left="1004" w:hanging="360"/>
      </w:pPr>
      <w:rPr>
        <w:rFonts w:ascii="Times New Roman" w:eastAsia="Times New Roman" w:hAnsi="Times New Roman" w:hint="default"/>
        <w:b/>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15:restartNumberingAfterBreak="0">
    <w:nsid w:val="04F445A9"/>
    <w:multiLevelType w:val="hybridMultilevel"/>
    <w:tmpl w:val="4A0E6A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65475A"/>
    <w:multiLevelType w:val="multilevel"/>
    <w:tmpl w:val="08C4A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8A6389"/>
    <w:multiLevelType w:val="hybridMultilevel"/>
    <w:tmpl w:val="800CDFD6"/>
    <w:lvl w:ilvl="0" w:tplc="290C1A2A">
      <w:numFmt w:val="bullet"/>
      <w:lvlText w:val="-"/>
      <w:lvlJc w:val="left"/>
      <w:pPr>
        <w:ind w:left="720" w:hanging="360"/>
      </w:pPr>
      <w:rPr>
        <w:rFonts w:ascii="Times New Roman" w:eastAsia="Times New Roman" w:hAnsi="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D06D17"/>
    <w:multiLevelType w:val="multilevel"/>
    <w:tmpl w:val="A9D24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EC79D3"/>
    <w:multiLevelType w:val="hybridMultilevel"/>
    <w:tmpl w:val="A6D2373A"/>
    <w:lvl w:ilvl="0" w:tplc="BAA4DD3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D64C6B"/>
    <w:multiLevelType w:val="hybridMultilevel"/>
    <w:tmpl w:val="DA207734"/>
    <w:lvl w:ilvl="0" w:tplc="0419000F">
      <w:start w:val="1"/>
      <w:numFmt w:val="decimal"/>
      <w:lvlText w:val="%1."/>
      <w:lvlJc w:val="left"/>
      <w:pPr>
        <w:tabs>
          <w:tab w:val="num" w:pos="644"/>
        </w:tabs>
        <w:ind w:left="644" w:hanging="360"/>
      </w:pPr>
      <w:rPr>
        <w:rFonts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7" w15:restartNumberingAfterBreak="0">
    <w:nsid w:val="39F766B4"/>
    <w:multiLevelType w:val="multilevel"/>
    <w:tmpl w:val="88B03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5C25F1"/>
    <w:multiLevelType w:val="hybridMultilevel"/>
    <w:tmpl w:val="A7A4D6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4B5132CA"/>
    <w:multiLevelType w:val="hybridMultilevel"/>
    <w:tmpl w:val="CDE8F16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4B8457E5"/>
    <w:multiLevelType w:val="hybridMultilevel"/>
    <w:tmpl w:val="5A527ACE"/>
    <w:lvl w:ilvl="0" w:tplc="313663DE">
      <w:start w:val="10"/>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33B4F59"/>
    <w:multiLevelType w:val="hybridMultilevel"/>
    <w:tmpl w:val="8BA0E78E"/>
    <w:lvl w:ilvl="0" w:tplc="290C1A2A">
      <w:numFmt w:val="bullet"/>
      <w:lvlText w:val="-"/>
      <w:lvlJc w:val="left"/>
      <w:pPr>
        <w:ind w:left="837" w:hanging="360"/>
      </w:pPr>
      <w:rPr>
        <w:rFonts w:ascii="Times New Roman" w:eastAsia="Times New Roman" w:hAnsi="Times New Roman" w:hint="default"/>
        <w:b/>
      </w:rPr>
    </w:lvl>
    <w:lvl w:ilvl="1" w:tplc="04190003" w:tentative="1">
      <w:start w:val="1"/>
      <w:numFmt w:val="bullet"/>
      <w:lvlText w:val="o"/>
      <w:lvlJc w:val="left"/>
      <w:pPr>
        <w:ind w:left="1557" w:hanging="360"/>
      </w:pPr>
      <w:rPr>
        <w:rFonts w:ascii="Courier New" w:hAnsi="Courier New" w:hint="default"/>
      </w:rPr>
    </w:lvl>
    <w:lvl w:ilvl="2" w:tplc="04190005" w:tentative="1">
      <w:start w:val="1"/>
      <w:numFmt w:val="bullet"/>
      <w:lvlText w:val=""/>
      <w:lvlJc w:val="left"/>
      <w:pPr>
        <w:ind w:left="2277" w:hanging="360"/>
      </w:pPr>
      <w:rPr>
        <w:rFonts w:ascii="Wingdings" w:hAnsi="Wingdings" w:hint="default"/>
      </w:rPr>
    </w:lvl>
    <w:lvl w:ilvl="3" w:tplc="04190001" w:tentative="1">
      <w:start w:val="1"/>
      <w:numFmt w:val="bullet"/>
      <w:lvlText w:val=""/>
      <w:lvlJc w:val="left"/>
      <w:pPr>
        <w:ind w:left="2997" w:hanging="360"/>
      </w:pPr>
      <w:rPr>
        <w:rFonts w:ascii="Symbol" w:hAnsi="Symbol" w:hint="default"/>
      </w:rPr>
    </w:lvl>
    <w:lvl w:ilvl="4" w:tplc="04190003" w:tentative="1">
      <w:start w:val="1"/>
      <w:numFmt w:val="bullet"/>
      <w:lvlText w:val="o"/>
      <w:lvlJc w:val="left"/>
      <w:pPr>
        <w:ind w:left="3717" w:hanging="360"/>
      </w:pPr>
      <w:rPr>
        <w:rFonts w:ascii="Courier New" w:hAnsi="Courier New" w:hint="default"/>
      </w:rPr>
    </w:lvl>
    <w:lvl w:ilvl="5" w:tplc="04190005" w:tentative="1">
      <w:start w:val="1"/>
      <w:numFmt w:val="bullet"/>
      <w:lvlText w:val=""/>
      <w:lvlJc w:val="left"/>
      <w:pPr>
        <w:ind w:left="4437" w:hanging="360"/>
      </w:pPr>
      <w:rPr>
        <w:rFonts w:ascii="Wingdings" w:hAnsi="Wingdings" w:hint="default"/>
      </w:rPr>
    </w:lvl>
    <w:lvl w:ilvl="6" w:tplc="04190001" w:tentative="1">
      <w:start w:val="1"/>
      <w:numFmt w:val="bullet"/>
      <w:lvlText w:val=""/>
      <w:lvlJc w:val="left"/>
      <w:pPr>
        <w:ind w:left="5157" w:hanging="360"/>
      </w:pPr>
      <w:rPr>
        <w:rFonts w:ascii="Symbol" w:hAnsi="Symbol" w:hint="default"/>
      </w:rPr>
    </w:lvl>
    <w:lvl w:ilvl="7" w:tplc="04190003" w:tentative="1">
      <w:start w:val="1"/>
      <w:numFmt w:val="bullet"/>
      <w:lvlText w:val="o"/>
      <w:lvlJc w:val="left"/>
      <w:pPr>
        <w:ind w:left="5877" w:hanging="360"/>
      </w:pPr>
      <w:rPr>
        <w:rFonts w:ascii="Courier New" w:hAnsi="Courier New" w:hint="default"/>
      </w:rPr>
    </w:lvl>
    <w:lvl w:ilvl="8" w:tplc="04190005" w:tentative="1">
      <w:start w:val="1"/>
      <w:numFmt w:val="bullet"/>
      <w:lvlText w:val=""/>
      <w:lvlJc w:val="left"/>
      <w:pPr>
        <w:ind w:left="6597" w:hanging="360"/>
      </w:pPr>
      <w:rPr>
        <w:rFonts w:ascii="Wingdings" w:hAnsi="Wingdings" w:hint="default"/>
      </w:rPr>
    </w:lvl>
  </w:abstractNum>
  <w:abstractNum w:abstractNumId="12" w15:restartNumberingAfterBreak="0">
    <w:nsid w:val="53C85AAE"/>
    <w:multiLevelType w:val="hybridMultilevel"/>
    <w:tmpl w:val="DE40CF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5814111"/>
    <w:multiLevelType w:val="multilevel"/>
    <w:tmpl w:val="D6483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837429"/>
    <w:multiLevelType w:val="hybridMultilevel"/>
    <w:tmpl w:val="48F656B6"/>
    <w:lvl w:ilvl="0" w:tplc="290C1A2A">
      <w:numFmt w:val="bullet"/>
      <w:lvlText w:val="-"/>
      <w:lvlJc w:val="left"/>
      <w:pPr>
        <w:tabs>
          <w:tab w:val="num" w:pos="1620"/>
        </w:tabs>
        <w:ind w:left="1620" w:hanging="360"/>
      </w:pPr>
      <w:rPr>
        <w:rFonts w:ascii="Times New Roman" w:eastAsia="Times New Roman" w:hAnsi="Times New Roman" w:hint="default"/>
        <w:b/>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5" w15:restartNumberingAfterBreak="0">
    <w:nsid w:val="6CAC4407"/>
    <w:multiLevelType w:val="hybridMultilevel"/>
    <w:tmpl w:val="59EE798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73AF515C"/>
    <w:multiLevelType w:val="hybridMultilevel"/>
    <w:tmpl w:val="7C0EB4A6"/>
    <w:lvl w:ilvl="0" w:tplc="FD2889F2">
      <w:numFmt w:val="bullet"/>
      <w:lvlText w:val="-"/>
      <w:lvlJc w:val="left"/>
      <w:pPr>
        <w:tabs>
          <w:tab w:val="num" w:pos="960"/>
        </w:tabs>
        <w:ind w:left="960" w:hanging="360"/>
      </w:pPr>
      <w:rPr>
        <w:rFonts w:ascii="Times New Roman" w:eastAsia="Times New Roman" w:hAnsi="Times New Roman"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num w:numId="1">
    <w:abstractNumId w:val="16"/>
  </w:num>
  <w:num w:numId="2">
    <w:abstractNumId w:val="0"/>
  </w:num>
  <w:num w:numId="3">
    <w:abstractNumId w:val="1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0"/>
  </w:num>
  <w:num w:numId="8">
    <w:abstractNumId w:val="1"/>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14"/>
  </w:num>
  <w:num w:numId="13">
    <w:abstractNumId w:val="9"/>
  </w:num>
  <w:num w:numId="14">
    <w:abstractNumId w:val="9"/>
  </w:num>
  <w:num w:numId="15">
    <w:abstractNumId w:val="12"/>
  </w:num>
  <w:num w:numId="16">
    <w:abstractNumId w:val="7"/>
  </w:num>
  <w:num w:numId="17">
    <w:abstractNumId w:val="13"/>
  </w:num>
  <w:num w:numId="18">
    <w:abstractNumId w:val="4"/>
  </w:num>
  <w:num w:numId="19">
    <w:abstractNumId w:val="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0C9"/>
    <w:rsid w:val="000E4592"/>
    <w:rsid w:val="00176498"/>
    <w:rsid w:val="00683760"/>
    <w:rsid w:val="007707A4"/>
    <w:rsid w:val="007812AA"/>
    <w:rsid w:val="008D7FE9"/>
    <w:rsid w:val="00A250C9"/>
    <w:rsid w:val="00C111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EC9A9"/>
  <w15:chartTrackingRefBased/>
  <w15:docId w15:val="{B2695E32-8B34-41EB-931F-E8527240D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11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11B7"/>
    <w:pPr>
      <w:spacing w:after="200" w:line="276" w:lineRule="auto"/>
      <w:ind w:left="720"/>
      <w:contextualSpacing/>
    </w:pPr>
    <w:rPr>
      <w:rFonts w:ascii="Calibri" w:eastAsia="Calibri" w:hAnsi="Calibri"/>
      <w:sz w:val="22"/>
      <w:szCs w:val="22"/>
      <w:lang w:eastAsia="en-US"/>
    </w:rPr>
  </w:style>
  <w:style w:type="paragraph" w:styleId="a4">
    <w:name w:val="Normal (Web)"/>
    <w:basedOn w:val="a"/>
    <w:uiPriority w:val="99"/>
    <w:semiHidden/>
    <w:unhideWhenUsed/>
    <w:rsid w:val="00C111B7"/>
    <w:pPr>
      <w:spacing w:before="100" w:beforeAutospacing="1" w:after="100" w:afterAutospacing="1"/>
    </w:pPr>
  </w:style>
  <w:style w:type="paragraph" w:styleId="a5">
    <w:name w:val="Body Text Indent"/>
    <w:basedOn w:val="a"/>
    <w:link w:val="a6"/>
    <w:unhideWhenUsed/>
    <w:rsid w:val="00C111B7"/>
    <w:pPr>
      <w:spacing w:after="120"/>
      <w:ind w:left="283"/>
    </w:pPr>
    <w:rPr>
      <w:sz w:val="20"/>
      <w:szCs w:val="20"/>
    </w:rPr>
  </w:style>
  <w:style w:type="character" w:customStyle="1" w:styleId="a6">
    <w:name w:val="Основной текст с отступом Знак"/>
    <w:basedOn w:val="a0"/>
    <w:link w:val="a5"/>
    <w:rsid w:val="00C111B7"/>
    <w:rPr>
      <w:rFonts w:ascii="Times New Roman" w:eastAsia="Times New Roman" w:hAnsi="Times New Roman" w:cs="Times New Roman"/>
      <w:sz w:val="20"/>
      <w:szCs w:val="20"/>
      <w:lang w:eastAsia="ru-RU"/>
    </w:rPr>
  </w:style>
  <w:style w:type="character" w:customStyle="1" w:styleId="2">
    <w:name w:val="Основной текст (2)_"/>
    <w:link w:val="20"/>
    <w:locked/>
    <w:rsid w:val="00C111B7"/>
    <w:rPr>
      <w:spacing w:val="10"/>
      <w:sz w:val="19"/>
      <w:shd w:val="clear" w:color="auto" w:fill="FFFFFF"/>
    </w:rPr>
  </w:style>
  <w:style w:type="paragraph" w:customStyle="1" w:styleId="20">
    <w:name w:val="Основной текст (2)"/>
    <w:basedOn w:val="a"/>
    <w:link w:val="2"/>
    <w:rsid w:val="00C111B7"/>
    <w:pPr>
      <w:shd w:val="clear" w:color="auto" w:fill="FFFFFF"/>
      <w:spacing w:after="120" w:line="240" w:lineRule="atLeast"/>
    </w:pPr>
    <w:rPr>
      <w:rFonts w:asciiTheme="minorHAnsi" w:eastAsiaTheme="minorHAnsi" w:hAnsiTheme="minorHAnsi" w:cstheme="minorBidi"/>
      <w:spacing w:val="10"/>
      <w:sz w:val="19"/>
      <w:szCs w:val="22"/>
      <w:shd w:val="clear" w:color="auto" w:fill="FFFFFF"/>
      <w:lang w:eastAsia="en-US"/>
    </w:rPr>
  </w:style>
  <w:style w:type="paragraph" w:styleId="3">
    <w:name w:val="Body Text Indent 3"/>
    <w:basedOn w:val="a"/>
    <w:link w:val="30"/>
    <w:uiPriority w:val="99"/>
    <w:unhideWhenUsed/>
    <w:rsid w:val="000E4592"/>
    <w:pPr>
      <w:spacing w:after="120"/>
      <w:ind w:left="283"/>
    </w:pPr>
    <w:rPr>
      <w:sz w:val="16"/>
      <w:szCs w:val="16"/>
    </w:rPr>
  </w:style>
  <w:style w:type="character" w:customStyle="1" w:styleId="30">
    <w:name w:val="Основной текст с отступом 3 Знак"/>
    <w:basedOn w:val="a0"/>
    <w:link w:val="3"/>
    <w:uiPriority w:val="99"/>
    <w:rsid w:val="000E4592"/>
    <w:rPr>
      <w:rFonts w:ascii="Times New Roman" w:eastAsia="Times New Roman" w:hAnsi="Times New Roman" w:cs="Times New Roman"/>
      <w:sz w:val="16"/>
      <w:szCs w:val="16"/>
      <w:lang w:eastAsia="ru-RU"/>
    </w:rPr>
  </w:style>
  <w:style w:type="character" w:styleId="a7">
    <w:name w:val="Hyperlink"/>
    <w:basedOn w:val="a0"/>
    <w:uiPriority w:val="99"/>
    <w:semiHidden/>
    <w:unhideWhenUsed/>
    <w:rsid w:val="000E45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0411824">
      <w:bodyDiv w:val="1"/>
      <w:marLeft w:val="0"/>
      <w:marRight w:val="0"/>
      <w:marTop w:val="0"/>
      <w:marBottom w:val="0"/>
      <w:divBdr>
        <w:top w:val="none" w:sz="0" w:space="0" w:color="auto"/>
        <w:left w:val="none" w:sz="0" w:space="0" w:color="auto"/>
        <w:bottom w:val="none" w:sz="0" w:space="0" w:color="auto"/>
        <w:right w:val="none" w:sz="0" w:space="0" w:color="auto"/>
      </w:divBdr>
    </w:div>
    <w:div w:id="974414449">
      <w:bodyDiv w:val="1"/>
      <w:marLeft w:val="0"/>
      <w:marRight w:val="0"/>
      <w:marTop w:val="0"/>
      <w:marBottom w:val="0"/>
      <w:divBdr>
        <w:top w:val="none" w:sz="0" w:space="0" w:color="auto"/>
        <w:left w:val="none" w:sz="0" w:space="0" w:color="auto"/>
        <w:bottom w:val="none" w:sz="0" w:space="0" w:color="auto"/>
        <w:right w:val="none" w:sz="0" w:space="0" w:color="auto"/>
      </w:divBdr>
    </w:div>
    <w:div w:id="1226917387">
      <w:bodyDiv w:val="1"/>
      <w:marLeft w:val="0"/>
      <w:marRight w:val="0"/>
      <w:marTop w:val="0"/>
      <w:marBottom w:val="0"/>
      <w:divBdr>
        <w:top w:val="none" w:sz="0" w:space="0" w:color="auto"/>
        <w:left w:val="none" w:sz="0" w:space="0" w:color="auto"/>
        <w:bottom w:val="none" w:sz="0" w:space="0" w:color="auto"/>
        <w:right w:val="none" w:sz="0" w:space="0" w:color="auto"/>
      </w:divBdr>
    </w:div>
    <w:div w:id="122790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318/97-%E2%F0" TargetMode="External"/><Relationship Id="rId3" Type="http://schemas.openxmlformats.org/officeDocument/2006/relationships/settings" Target="settings.xml"/><Relationship Id="rId7" Type="http://schemas.openxmlformats.org/officeDocument/2006/relationships/hyperlink" Target="http://zakon2.rada.gov.ua/laws/show/32/95-%E2%F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2.rada.gov.ua/laws/show/3322-12" TargetMode="External"/><Relationship Id="rId5" Type="http://schemas.openxmlformats.org/officeDocument/2006/relationships/hyperlink" Target="http://zakon4.rada.gov.ua/laws/show/2657-1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2206</Words>
  <Characters>12576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2021-03-26T07:24:00Z</dcterms:created>
  <dcterms:modified xsi:type="dcterms:W3CDTF">2021-03-26T07:50:00Z</dcterms:modified>
</cp:coreProperties>
</file>