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FACA" w14:textId="77777777" w:rsidR="00B17576" w:rsidRPr="00025DFC" w:rsidRDefault="00B17576" w:rsidP="00B17576">
      <w:pPr>
        <w:jc w:val="center"/>
        <w:rPr>
          <w:b/>
          <w:sz w:val="28"/>
          <w:szCs w:val="28"/>
          <w:lang w:val="uk-UA"/>
        </w:rPr>
      </w:pPr>
      <w:r w:rsidRPr="00025DFC">
        <w:rPr>
          <w:b/>
          <w:sz w:val="28"/>
          <w:szCs w:val="28"/>
          <w:lang w:val="uk-UA"/>
        </w:rPr>
        <w:t>МЕТОДИЧНІ РЕКОМЕНДАЦІЇ ДО САМОСТІЙНОГО ВИВЧЕННЯ</w:t>
      </w:r>
    </w:p>
    <w:p w14:paraId="037CE10B" w14:textId="77777777" w:rsidR="00B17576" w:rsidRPr="00025DFC" w:rsidRDefault="00B17576" w:rsidP="00B17576">
      <w:pPr>
        <w:jc w:val="center"/>
        <w:rPr>
          <w:sz w:val="28"/>
          <w:szCs w:val="28"/>
          <w:lang w:val="uk-UA"/>
        </w:rPr>
      </w:pPr>
      <w:r w:rsidRPr="00025DFC">
        <w:rPr>
          <w:sz w:val="28"/>
          <w:szCs w:val="28"/>
          <w:lang w:val="uk-UA"/>
        </w:rPr>
        <w:t>обов’язкової навчальної дисципліни</w:t>
      </w:r>
    </w:p>
    <w:p w14:paraId="68D20550" w14:textId="5C9AB7D3" w:rsidR="00B17576" w:rsidRPr="00025DFC" w:rsidRDefault="00B17576" w:rsidP="00B17576">
      <w:pPr>
        <w:jc w:val="center"/>
        <w:rPr>
          <w:b/>
          <w:caps/>
          <w:sz w:val="28"/>
          <w:szCs w:val="28"/>
          <w:lang w:val="uk-UA"/>
        </w:rPr>
      </w:pPr>
      <w:r w:rsidRPr="00025DFC">
        <w:rPr>
          <w:sz w:val="28"/>
          <w:szCs w:val="28"/>
          <w:lang w:val="uk-UA"/>
        </w:rPr>
        <w:t xml:space="preserve"> </w:t>
      </w:r>
      <w:r w:rsidRPr="00025DFC">
        <w:rPr>
          <w:b/>
          <w:caps/>
          <w:sz w:val="28"/>
          <w:szCs w:val="28"/>
          <w:lang w:val="uk-UA"/>
        </w:rPr>
        <w:t>«Організація потоків та масивів документів»</w:t>
      </w:r>
    </w:p>
    <w:p w14:paraId="368B0999" w14:textId="77777777" w:rsidR="00B17576" w:rsidRPr="00025DFC" w:rsidRDefault="00B17576" w:rsidP="00B17576">
      <w:pPr>
        <w:jc w:val="center"/>
        <w:rPr>
          <w:b/>
          <w:caps/>
          <w:lang w:val="uk-UA"/>
        </w:rPr>
      </w:pPr>
    </w:p>
    <w:p w14:paraId="5C22AF3E" w14:textId="08E42ACD" w:rsidR="00B17576" w:rsidRPr="00025DFC" w:rsidRDefault="00B17576" w:rsidP="00B17576">
      <w:pPr>
        <w:ind w:firstLine="720"/>
        <w:jc w:val="both"/>
        <w:rPr>
          <w:sz w:val="26"/>
          <w:lang w:val="uk-UA"/>
        </w:rPr>
      </w:pPr>
      <w:r w:rsidRPr="00025DFC">
        <w:rPr>
          <w:sz w:val="26"/>
          <w:lang w:val="uk-UA"/>
        </w:rPr>
        <w:t xml:space="preserve">Самостійна робота студентів з обов’язкової навчальної дисципліни «Організація потоків та масивів документів»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методично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39A9CDEB" w14:textId="77777777" w:rsidR="00B17576" w:rsidRPr="00025DFC" w:rsidRDefault="00B17576" w:rsidP="00B17576">
      <w:pPr>
        <w:ind w:firstLine="708"/>
        <w:jc w:val="both"/>
        <w:rPr>
          <w:bCs/>
          <w:sz w:val="26"/>
          <w:lang w:val="uk-UA"/>
        </w:rPr>
      </w:pPr>
      <w:r w:rsidRPr="00025DFC">
        <w:rPr>
          <w:bCs/>
          <w:sz w:val="26"/>
          <w:lang w:val="uk-UA"/>
        </w:rPr>
        <w:t>Виконуючи самостійну роботу, студенти повинні:</w:t>
      </w:r>
    </w:p>
    <w:p w14:paraId="424D7588" w14:textId="77777777" w:rsidR="00B17576" w:rsidRPr="00025DFC" w:rsidRDefault="00B17576" w:rsidP="00B17576">
      <w:pPr>
        <w:numPr>
          <w:ilvl w:val="0"/>
          <w:numId w:val="9"/>
        </w:numPr>
        <w:tabs>
          <w:tab w:val="left" w:pos="709"/>
        </w:tabs>
        <w:contextualSpacing/>
        <w:jc w:val="both"/>
        <w:rPr>
          <w:sz w:val="26"/>
          <w:lang w:val="uk-UA"/>
        </w:rPr>
      </w:pPr>
      <w:r w:rsidRPr="00025DFC">
        <w:rPr>
          <w:sz w:val="26"/>
          <w:lang w:val="uk-UA"/>
        </w:rPr>
        <w:t>навчитися самостійно працювати з літературою;</w:t>
      </w:r>
    </w:p>
    <w:p w14:paraId="30A2AEFC" w14:textId="77777777" w:rsidR="00B17576" w:rsidRPr="00025DFC" w:rsidRDefault="00B17576" w:rsidP="00B17576">
      <w:pPr>
        <w:numPr>
          <w:ilvl w:val="0"/>
          <w:numId w:val="9"/>
        </w:numPr>
        <w:tabs>
          <w:tab w:val="left" w:pos="709"/>
        </w:tabs>
        <w:contextualSpacing/>
        <w:jc w:val="both"/>
        <w:rPr>
          <w:sz w:val="26"/>
          <w:lang w:val="uk-UA"/>
        </w:rPr>
      </w:pPr>
      <w:r w:rsidRPr="00025DFC">
        <w:rPr>
          <w:sz w:val="26"/>
          <w:lang w:val="uk-UA"/>
        </w:rPr>
        <w:t>сформувати навички систематичної самостійної роботи з метою опанування та узагальнення знань, умінь та навичок;</w:t>
      </w:r>
    </w:p>
    <w:p w14:paraId="6C1FC572" w14:textId="77777777" w:rsidR="00B17576" w:rsidRPr="00025DFC" w:rsidRDefault="00B17576" w:rsidP="00B17576">
      <w:pPr>
        <w:numPr>
          <w:ilvl w:val="0"/>
          <w:numId w:val="9"/>
        </w:numPr>
        <w:tabs>
          <w:tab w:val="left" w:pos="709"/>
        </w:tabs>
        <w:contextualSpacing/>
        <w:jc w:val="both"/>
        <w:rPr>
          <w:sz w:val="26"/>
          <w:lang w:val="uk-UA"/>
        </w:rPr>
      </w:pPr>
      <w:r w:rsidRPr="00025DFC">
        <w:rPr>
          <w:sz w:val="26"/>
          <w:lang w:val="uk-UA"/>
        </w:rPr>
        <w:t>творчо сприйняти навчальний матеріал і усвідомити його.</w:t>
      </w:r>
    </w:p>
    <w:p w14:paraId="5ED42F5B" w14:textId="77777777" w:rsidR="00B17576" w:rsidRPr="00025DFC" w:rsidRDefault="00B17576" w:rsidP="00B17576">
      <w:pPr>
        <w:ind w:firstLine="709"/>
        <w:jc w:val="both"/>
        <w:rPr>
          <w:sz w:val="26"/>
          <w:lang w:val="uk-UA"/>
        </w:rPr>
      </w:pPr>
      <w:r w:rsidRPr="00025DFC">
        <w:rPr>
          <w:sz w:val="26"/>
          <w:lang w:val="uk-UA"/>
        </w:rPr>
        <w:t xml:space="preserve">Самостійна робота передбачає виконання різних </w:t>
      </w:r>
      <w:r w:rsidRPr="00025DFC">
        <w:rPr>
          <w:bCs/>
          <w:sz w:val="26"/>
          <w:lang w:val="uk-UA"/>
        </w:rPr>
        <w:t xml:space="preserve">видів завдань, </w:t>
      </w:r>
      <w:r w:rsidRPr="00025DFC">
        <w:rPr>
          <w:sz w:val="26"/>
          <w:lang w:val="uk-UA"/>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239CBF85" w14:textId="076B4377" w:rsidR="00B17576" w:rsidRPr="00025DFC" w:rsidRDefault="00B17576" w:rsidP="00B17576">
      <w:pPr>
        <w:ind w:firstLine="709"/>
        <w:jc w:val="both"/>
        <w:rPr>
          <w:sz w:val="26"/>
          <w:lang w:val="uk-UA"/>
        </w:rPr>
      </w:pPr>
      <w:r w:rsidRPr="00025DFC">
        <w:rPr>
          <w:sz w:val="26"/>
          <w:lang w:val="uk-UA"/>
        </w:rPr>
        <w:t>Тематика самостійного вивчення тем з навчальної дисципліни «</w:t>
      </w:r>
      <w:r w:rsidR="00DD2CBB">
        <w:rPr>
          <w:sz w:val="26"/>
          <w:lang w:val="uk-UA"/>
        </w:rPr>
        <w:t>Організація потоків та масивів документів</w:t>
      </w:r>
      <w:r w:rsidRPr="00025DFC">
        <w:rPr>
          <w:sz w:val="26"/>
          <w:lang w:val="uk-UA"/>
        </w:rPr>
        <w:t>» складена на основі програми курсу за змістовими модулями:</w:t>
      </w:r>
    </w:p>
    <w:p w14:paraId="4F6C1C65" w14:textId="77777777" w:rsidR="00B17576" w:rsidRPr="00025DFC" w:rsidRDefault="00B17576" w:rsidP="00B17576">
      <w:pPr>
        <w:numPr>
          <w:ilvl w:val="0"/>
          <w:numId w:val="10"/>
        </w:numPr>
        <w:spacing w:after="200"/>
        <w:ind w:left="426"/>
        <w:contextualSpacing/>
        <w:jc w:val="both"/>
        <w:rPr>
          <w:sz w:val="26"/>
          <w:lang w:val="uk-UA"/>
        </w:rPr>
      </w:pPr>
      <w:r w:rsidRPr="00025DFC">
        <w:rPr>
          <w:sz w:val="26"/>
          <w:shd w:val="clear" w:color="auto" w:fill="FFFFFF"/>
          <w:lang w:val="uk-UA"/>
        </w:rPr>
        <w:t>Документально-інформаційні потоки та масиви системи документальних комунікацій;</w:t>
      </w:r>
      <w:r w:rsidRPr="00025DFC">
        <w:rPr>
          <w:sz w:val="26"/>
          <w:lang w:val="uk-UA"/>
        </w:rPr>
        <w:t xml:space="preserve"> </w:t>
      </w:r>
    </w:p>
    <w:p w14:paraId="018A28AF" w14:textId="77777777" w:rsidR="00B17576" w:rsidRPr="00025DFC" w:rsidRDefault="00B17576" w:rsidP="00B17576">
      <w:pPr>
        <w:numPr>
          <w:ilvl w:val="0"/>
          <w:numId w:val="10"/>
        </w:numPr>
        <w:spacing w:after="200"/>
        <w:ind w:left="426"/>
        <w:contextualSpacing/>
        <w:jc w:val="both"/>
        <w:rPr>
          <w:sz w:val="26"/>
          <w:lang w:val="uk-UA"/>
        </w:rPr>
      </w:pPr>
      <w:r w:rsidRPr="00025DFC">
        <w:rPr>
          <w:sz w:val="26"/>
          <w:lang w:val="uk-UA"/>
        </w:rPr>
        <w:t xml:space="preserve">Організація потоків і масивів документів бібліотек; </w:t>
      </w:r>
    </w:p>
    <w:p w14:paraId="2C477AD2" w14:textId="77777777" w:rsidR="00B17576" w:rsidRPr="00025DFC" w:rsidRDefault="00B17576" w:rsidP="00B17576">
      <w:pPr>
        <w:numPr>
          <w:ilvl w:val="0"/>
          <w:numId w:val="10"/>
        </w:numPr>
        <w:spacing w:after="200"/>
        <w:ind w:left="426"/>
        <w:contextualSpacing/>
        <w:jc w:val="both"/>
        <w:rPr>
          <w:sz w:val="26"/>
          <w:lang w:val="uk-UA"/>
        </w:rPr>
      </w:pPr>
      <w:r w:rsidRPr="00025DFC">
        <w:rPr>
          <w:sz w:val="26"/>
          <w:lang w:val="uk-UA"/>
        </w:rPr>
        <w:t>Розміщення, розстановка та збереження бібліотечного фонду.</w:t>
      </w:r>
    </w:p>
    <w:p w14:paraId="4D3F9B70" w14:textId="77777777" w:rsidR="00B17576" w:rsidRPr="00025DFC" w:rsidRDefault="00B17576" w:rsidP="00B17576">
      <w:pPr>
        <w:ind w:left="66"/>
        <w:jc w:val="both"/>
        <w:rPr>
          <w:sz w:val="26"/>
          <w:lang w:val="uk-UA"/>
        </w:rPr>
      </w:pPr>
      <w:r w:rsidRPr="00025DFC">
        <w:rPr>
          <w:sz w:val="26"/>
          <w:lang w:val="uk-UA"/>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1C3AF22A" w14:textId="77777777" w:rsidR="00B17576" w:rsidRPr="00025DFC" w:rsidRDefault="00B17576" w:rsidP="00B17576">
      <w:pPr>
        <w:jc w:val="both"/>
        <w:rPr>
          <w:sz w:val="26"/>
          <w:lang w:val="uk-UA"/>
        </w:rPr>
      </w:pPr>
      <w:r w:rsidRPr="00025DFC">
        <w:rPr>
          <w:sz w:val="26"/>
          <w:lang w:val="uk-UA"/>
        </w:rPr>
        <w:tab/>
        <w:t>За підсумками самостійного вивчення тем студенти повинні вміти:</w:t>
      </w:r>
    </w:p>
    <w:p w14:paraId="1C690895" w14:textId="77777777" w:rsidR="00B17576" w:rsidRPr="00025DFC" w:rsidRDefault="00B17576" w:rsidP="00B17576">
      <w:pPr>
        <w:shd w:val="clear" w:color="auto" w:fill="FFFFFF"/>
        <w:autoSpaceDE w:val="0"/>
        <w:autoSpaceDN w:val="0"/>
        <w:adjustRightInd w:val="0"/>
        <w:rPr>
          <w:sz w:val="26"/>
        </w:rPr>
      </w:pPr>
      <w:r w:rsidRPr="00025DFC">
        <w:rPr>
          <w:color w:val="000000"/>
          <w:sz w:val="26"/>
          <w:lang w:val="uk-UA"/>
        </w:rPr>
        <w:t>-   приймати партію документів, що надійшла  до бібліотеки;</w:t>
      </w:r>
    </w:p>
    <w:p w14:paraId="047AEF02" w14:textId="77777777" w:rsidR="00B17576" w:rsidRPr="00025DFC" w:rsidRDefault="00B17576" w:rsidP="00B17576">
      <w:pPr>
        <w:shd w:val="clear" w:color="auto" w:fill="FFFFFF"/>
        <w:autoSpaceDE w:val="0"/>
        <w:autoSpaceDN w:val="0"/>
        <w:adjustRightInd w:val="0"/>
        <w:rPr>
          <w:sz w:val="26"/>
        </w:rPr>
      </w:pPr>
      <w:r w:rsidRPr="00025DFC">
        <w:rPr>
          <w:color w:val="000000"/>
          <w:sz w:val="26"/>
          <w:lang w:val="uk-UA"/>
        </w:rPr>
        <w:t>-   здійснювати технічну обробку документів;</w:t>
      </w:r>
    </w:p>
    <w:p w14:paraId="7B2FE003" w14:textId="77777777" w:rsidR="00B17576" w:rsidRPr="00025DFC" w:rsidRDefault="00B17576" w:rsidP="00B17576">
      <w:pPr>
        <w:shd w:val="clear" w:color="auto" w:fill="FFFFFF"/>
        <w:autoSpaceDE w:val="0"/>
        <w:autoSpaceDN w:val="0"/>
        <w:adjustRightInd w:val="0"/>
        <w:rPr>
          <w:color w:val="000000"/>
          <w:sz w:val="26"/>
          <w:lang w:val="uk-UA"/>
        </w:rPr>
      </w:pPr>
      <w:r w:rsidRPr="00025DFC">
        <w:rPr>
          <w:color w:val="000000"/>
          <w:sz w:val="26"/>
          <w:lang w:val="uk-UA"/>
        </w:rPr>
        <w:t>-   оформлювати акти на приймання та списання бібліотечного фонду;</w:t>
      </w:r>
    </w:p>
    <w:p w14:paraId="76B1CD72" w14:textId="77777777" w:rsidR="00B17576" w:rsidRPr="00025DFC" w:rsidRDefault="00B17576" w:rsidP="00B17576">
      <w:pPr>
        <w:shd w:val="clear" w:color="auto" w:fill="FFFFFF"/>
        <w:autoSpaceDE w:val="0"/>
        <w:autoSpaceDN w:val="0"/>
        <w:adjustRightInd w:val="0"/>
        <w:rPr>
          <w:color w:val="000000"/>
          <w:sz w:val="26"/>
          <w:lang w:val="uk-UA"/>
        </w:rPr>
      </w:pPr>
      <w:r w:rsidRPr="00025DFC">
        <w:rPr>
          <w:color w:val="000000"/>
          <w:sz w:val="26"/>
          <w:lang w:val="uk-UA"/>
        </w:rPr>
        <w:t>-   здійснювати облік документів, що надходять та вибувають з бібліотечного фонду;</w:t>
      </w:r>
    </w:p>
    <w:p w14:paraId="1E238015" w14:textId="77777777" w:rsidR="00B17576" w:rsidRPr="00025DFC" w:rsidRDefault="00B17576" w:rsidP="00B17576">
      <w:pPr>
        <w:shd w:val="clear" w:color="auto" w:fill="FFFFFF"/>
        <w:autoSpaceDE w:val="0"/>
        <w:autoSpaceDN w:val="0"/>
        <w:adjustRightInd w:val="0"/>
        <w:rPr>
          <w:sz w:val="26"/>
          <w:lang w:val="uk-UA"/>
        </w:rPr>
      </w:pPr>
      <w:r w:rsidRPr="00025DFC">
        <w:rPr>
          <w:color w:val="000000"/>
          <w:sz w:val="26"/>
          <w:lang w:val="uk-UA"/>
        </w:rPr>
        <w:t>-   розставляти бібліотечний фонд різними способами.</w:t>
      </w:r>
    </w:p>
    <w:p w14:paraId="52F56E3C" w14:textId="4AE1E1DB" w:rsidR="00B17576" w:rsidRPr="00025DFC" w:rsidRDefault="00B17576" w:rsidP="00B17576">
      <w:pPr>
        <w:ind w:firstLine="708"/>
        <w:jc w:val="both"/>
        <w:rPr>
          <w:sz w:val="26"/>
          <w:lang w:val="uk-UA"/>
        </w:rPr>
      </w:pPr>
      <w:r w:rsidRPr="00025DFC">
        <w:rPr>
          <w:sz w:val="26"/>
          <w:lang w:val="uk-UA"/>
        </w:rPr>
        <w:t>Навчальний матеріал дисципліни, передбачений для засвоєння студентом у процесі самостійної роботи, виноситься на рубіжний та  підсум</w:t>
      </w:r>
      <w:r w:rsidRPr="00025DFC">
        <w:rPr>
          <w:sz w:val="26"/>
          <w:lang w:val="uk-UA"/>
        </w:rPr>
        <w:softHyphen/>
        <w:t>ковий контроль поряд з навчальним матеріалом, який опрацьовувався при проведенні аудиторних занять.</w:t>
      </w:r>
    </w:p>
    <w:p w14:paraId="2C92CE03" w14:textId="77777777" w:rsidR="00B17576" w:rsidRPr="00025DFC" w:rsidRDefault="00B17576" w:rsidP="00B17576">
      <w:pPr>
        <w:jc w:val="both"/>
        <w:rPr>
          <w:sz w:val="26"/>
          <w:lang w:val="uk-UA"/>
        </w:rPr>
      </w:pPr>
      <w:r w:rsidRPr="00025DFC">
        <w:rPr>
          <w:sz w:val="26"/>
          <w:lang w:val="uk-UA"/>
        </w:rPr>
        <w:t>Форми контролю знань самостійного вивчення:</w:t>
      </w:r>
      <w:r w:rsidRPr="00025DFC">
        <w:rPr>
          <w:sz w:val="26"/>
          <w:lang w:val="uk-UA"/>
        </w:rPr>
        <w:tab/>
      </w:r>
      <w:r w:rsidRPr="00025DFC">
        <w:rPr>
          <w:sz w:val="26"/>
          <w:lang w:val="uk-UA"/>
        </w:rPr>
        <w:tab/>
      </w:r>
      <w:r w:rsidRPr="00025DFC">
        <w:rPr>
          <w:sz w:val="26"/>
          <w:lang w:val="uk-UA"/>
        </w:rPr>
        <w:tab/>
      </w:r>
    </w:p>
    <w:p w14:paraId="16F6173E" w14:textId="77777777" w:rsidR="00B17576" w:rsidRPr="00025DFC" w:rsidRDefault="00B17576" w:rsidP="00B17576">
      <w:pPr>
        <w:numPr>
          <w:ilvl w:val="0"/>
          <w:numId w:val="7"/>
        </w:numPr>
        <w:jc w:val="both"/>
        <w:rPr>
          <w:sz w:val="26"/>
          <w:lang w:val="uk-UA"/>
        </w:rPr>
      </w:pPr>
      <w:r w:rsidRPr="00025DFC">
        <w:rPr>
          <w:sz w:val="26"/>
          <w:lang w:val="uk-UA"/>
        </w:rPr>
        <w:t>тестування;</w:t>
      </w:r>
    </w:p>
    <w:p w14:paraId="79E66A4E" w14:textId="77777777" w:rsidR="00B17576" w:rsidRPr="00025DFC" w:rsidRDefault="00B17576" w:rsidP="00B17576">
      <w:pPr>
        <w:numPr>
          <w:ilvl w:val="0"/>
          <w:numId w:val="7"/>
        </w:numPr>
        <w:jc w:val="both"/>
        <w:rPr>
          <w:sz w:val="26"/>
          <w:lang w:val="uk-UA"/>
        </w:rPr>
      </w:pPr>
      <w:r w:rsidRPr="00025DFC">
        <w:rPr>
          <w:sz w:val="26"/>
          <w:lang w:val="uk-UA"/>
        </w:rPr>
        <w:t xml:space="preserve">спів бесіда;    </w:t>
      </w:r>
      <w:r w:rsidRPr="00025DFC">
        <w:rPr>
          <w:sz w:val="26"/>
          <w:lang w:val="uk-UA"/>
        </w:rPr>
        <w:tab/>
      </w:r>
      <w:r w:rsidRPr="00025DFC">
        <w:rPr>
          <w:sz w:val="26"/>
          <w:lang w:val="uk-UA"/>
        </w:rPr>
        <w:tab/>
      </w:r>
      <w:r w:rsidRPr="00025DFC">
        <w:rPr>
          <w:sz w:val="26"/>
          <w:lang w:val="uk-UA"/>
        </w:rPr>
        <w:tab/>
      </w:r>
      <w:r w:rsidRPr="00025DFC">
        <w:rPr>
          <w:sz w:val="26"/>
          <w:lang w:val="uk-UA"/>
        </w:rPr>
        <w:tab/>
      </w:r>
    </w:p>
    <w:p w14:paraId="178928CD" w14:textId="77777777" w:rsidR="00B17576" w:rsidRPr="00025DFC" w:rsidRDefault="00B17576" w:rsidP="00B17576">
      <w:pPr>
        <w:numPr>
          <w:ilvl w:val="0"/>
          <w:numId w:val="7"/>
        </w:numPr>
        <w:jc w:val="both"/>
        <w:rPr>
          <w:sz w:val="26"/>
          <w:lang w:val="uk-UA"/>
        </w:rPr>
      </w:pPr>
      <w:r w:rsidRPr="00025DFC">
        <w:rPr>
          <w:sz w:val="26"/>
          <w:lang w:val="uk-UA"/>
        </w:rPr>
        <w:t>захист реферату;</w:t>
      </w:r>
    </w:p>
    <w:p w14:paraId="03EEFAB2" w14:textId="77777777" w:rsidR="00B17576" w:rsidRPr="00025DFC" w:rsidRDefault="00B17576" w:rsidP="00B17576">
      <w:pPr>
        <w:numPr>
          <w:ilvl w:val="0"/>
          <w:numId w:val="7"/>
        </w:numPr>
        <w:jc w:val="both"/>
        <w:rPr>
          <w:sz w:val="26"/>
          <w:lang w:val="uk-UA"/>
        </w:rPr>
      </w:pPr>
      <w:r w:rsidRPr="00025DFC">
        <w:rPr>
          <w:sz w:val="26"/>
          <w:lang w:val="uk-UA"/>
        </w:rPr>
        <w:t>усне та письмове опитування;</w:t>
      </w:r>
    </w:p>
    <w:p w14:paraId="02143750" w14:textId="77777777" w:rsidR="00B17576" w:rsidRPr="00025DFC" w:rsidRDefault="00B17576" w:rsidP="00B17576">
      <w:pPr>
        <w:numPr>
          <w:ilvl w:val="0"/>
          <w:numId w:val="7"/>
        </w:numPr>
        <w:jc w:val="both"/>
        <w:rPr>
          <w:sz w:val="26"/>
          <w:lang w:val="uk-UA"/>
        </w:rPr>
      </w:pPr>
      <w:r w:rsidRPr="00025DFC">
        <w:rPr>
          <w:sz w:val="26"/>
          <w:lang w:val="uk-UA"/>
        </w:rPr>
        <w:t>перевірка конспекту та виконаної роботи.</w:t>
      </w:r>
    </w:p>
    <w:p w14:paraId="4AD8171F" w14:textId="77777777" w:rsidR="00025DFC" w:rsidRPr="00025DFC" w:rsidRDefault="00025DFC">
      <w:pPr>
        <w:spacing w:after="160" w:line="259" w:lineRule="auto"/>
      </w:pPr>
      <w:r w:rsidRPr="00025DFC">
        <w:br w:type="page"/>
      </w:r>
    </w:p>
    <w:p w14:paraId="339055D8" w14:textId="77777777" w:rsidR="00025DFC" w:rsidRPr="00025DFC" w:rsidRDefault="00025DFC" w:rsidP="00025DFC">
      <w:pPr>
        <w:jc w:val="center"/>
        <w:rPr>
          <w:b/>
          <w:lang w:val="uk-UA"/>
        </w:rPr>
      </w:pPr>
      <w:r w:rsidRPr="00025DFC">
        <w:rPr>
          <w:b/>
          <w:lang w:val="uk-UA"/>
        </w:rPr>
        <w:lastRenderedPageBreak/>
        <w:t>КРИТЕРІЇ</w:t>
      </w:r>
    </w:p>
    <w:p w14:paraId="433A1650" w14:textId="77777777" w:rsidR="00025DFC" w:rsidRPr="00025DFC" w:rsidRDefault="00025DFC" w:rsidP="00025DFC">
      <w:pPr>
        <w:jc w:val="center"/>
        <w:rPr>
          <w:b/>
          <w:caps/>
          <w:lang w:val="uk-UA"/>
        </w:rPr>
      </w:pPr>
      <w:r w:rsidRPr="00025DFC">
        <w:rPr>
          <w:b/>
          <w:caps/>
          <w:lang w:val="uk-UA"/>
        </w:rPr>
        <w:t>оцінювання знань, умінь і навичок студентів</w:t>
      </w:r>
    </w:p>
    <w:p w14:paraId="2676C28C" w14:textId="77777777" w:rsidR="00025DFC" w:rsidRPr="00025DFC" w:rsidRDefault="00025DFC" w:rsidP="00025DFC">
      <w:pPr>
        <w:jc w:val="center"/>
        <w:rPr>
          <w:b/>
          <w:caps/>
          <w:lang w:val="uk-UA"/>
        </w:rPr>
      </w:pPr>
      <w:r w:rsidRPr="00025DFC">
        <w:rPr>
          <w:b/>
          <w:caps/>
          <w:lang w:val="uk-UA"/>
        </w:rPr>
        <w:t>з обов’язкової навчальної дисципліни</w:t>
      </w:r>
    </w:p>
    <w:p w14:paraId="35123347" w14:textId="77777777" w:rsidR="00025DFC" w:rsidRPr="00025DFC" w:rsidRDefault="00025DFC" w:rsidP="00025DFC">
      <w:pPr>
        <w:jc w:val="center"/>
        <w:rPr>
          <w:b/>
          <w:caps/>
          <w:lang w:val="uk-UA"/>
        </w:rPr>
      </w:pPr>
      <w:r w:rsidRPr="00025DFC">
        <w:rPr>
          <w:b/>
          <w:caps/>
          <w:lang w:val="uk-UA"/>
        </w:rPr>
        <w:t xml:space="preserve">«Організація потоків та масивів документів»  </w:t>
      </w:r>
    </w:p>
    <w:p w14:paraId="1645EA09" w14:textId="77777777" w:rsidR="00025DFC" w:rsidRPr="00025DFC" w:rsidRDefault="00025DFC" w:rsidP="00025DFC">
      <w:pPr>
        <w:jc w:val="center"/>
        <w:rPr>
          <w:b/>
          <w:caps/>
          <w:lang w:val="uk-UA"/>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025DFC" w:rsidRPr="00025DFC" w14:paraId="5F909CF6" w14:textId="77777777" w:rsidTr="00025DFC">
        <w:tc>
          <w:tcPr>
            <w:tcW w:w="1560" w:type="dxa"/>
            <w:tcBorders>
              <w:top w:val="single" w:sz="4" w:space="0" w:color="auto"/>
              <w:left w:val="single" w:sz="4" w:space="0" w:color="auto"/>
              <w:bottom w:val="single" w:sz="4" w:space="0" w:color="auto"/>
              <w:right w:val="single" w:sz="4" w:space="0" w:color="auto"/>
            </w:tcBorders>
            <w:vAlign w:val="center"/>
            <w:hideMark/>
          </w:tcPr>
          <w:p w14:paraId="13301A70" w14:textId="77777777" w:rsidR="00025DFC" w:rsidRPr="00025DFC" w:rsidRDefault="00025DFC" w:rsidP="00BF4582">
            <w:pPr>
              <w:jc w:val="center"/>
              <w:rPr>
                <w:b/>
                <w:lang w:val="uk-UA"/>
              </w:rPr>
            </w:pPr>
            <w:r w:rsidRPr="00025DFC">
              <w:rPr>
                <w:b/>
                <w:lang w:val="uk-UA"/>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3772F2E2" w14:textId="77777777" w:rsidR="00025DFC" w:rsidRPr="00025DFC" w:rsidRDefault="00025DFC" w:rsidP="00025DFC">
            <w:pPr>
              <w:ind w:right="-114"/>
              <w:jc w:val="center"/>
              <w:rPr>
                <w:b/>
                <w:lang w:val="uk-UA"/>
              </w:rPr>
            </w:pPr>
            <w:r w:rsidRPr="00025DFC">
              <w:rPr>
                <w:b/>
                <w:lang w:val="uk-UA"/>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FDCAAC8" w14:textId="77777777" w:rsidR="00025DFC" w:rsidRPr="00025DFC" w:rsidRDefault="00025DFC" w:rsidP="00BF4582">
            <w:pPr>
              <w:jc w:val="center"/>
              <w:rPr>
                <w:b/>
                <w:lang w:val="uk-UA"/>
              </w:rPr>
            </w:pPr>
            <w:r w:rsidRPr="00025DFC">
              <w:rPr>
                <w:b/>
                <w:lang w:val="uk-UA"/>
              </w:rPr>
              <w:t>Критерії оцінювання знань, умінь та навичок студентів</w:t>
            </w:r>
          </w:p>
        </w:tc>
      </w:tr>
      <w:tr w:rsidR="00025DFC" w:rsidRPr="00025DFC" w14:paraId="070DC102" w14:textId="77777777" w:rsidTr="00025DFC">
        <w:tc>
          <w:tcPr>
            <w:tcW w:w="1560" w:type="dxa"/>
            <w:tcBorders>
              <w:top w:val="single" w:sz="4" w:space="0" w:color="auto"/>
              <w:left w:val="single" w:sz="4" w:space="0" w:color="auto"/>
              <w:bottom w:val="single" w:sz="4" w:space="0" w:color="auto"/>
              <w:right w:val="single" w:sz="4" w:space="0" w:color="auto"/>
            </w:tcBorders>
            <w:vAlign w:val="center"/>
          </w:tcPr>
          <w:p w14:paraId="49E26F32" w14:textId="77777777" w:rsidR="00025DFC" w:rsidRPr="00025DFC" w:rsidRDefault="00025DFC" w:rsidP="00BF4582">
            <w:pPr>
              <w:rPr>
                <w:rFonts w:eastAsia="Calibri"/>
                <w:lang w:val="uk-UA"/>
              </w:rPr>
            </w:pPr>
          </w:p>
          <w:p w14:paraId="0ED0A53D" w14:textId="77777777" w:rsidR="00025DFC" w:rsidRPr="00025DFC" w:rsidRDefault="00025DFC" w:rsidP="00BF4582">
            <w:pPr>
              <w:jc w:val="center"/>
              <w:rPr>
                <w:lang w:val="uk-UA"/>
              </w:rPr>
            </w:pPr>
            <w:r w:rsidRPr="00025DFC">
              <w:rPr>
                <w:lang w:val="uk-UA"/>
              </w:rPr>
              <w:t xml:space="preserve">5 </w:t>
            </w:r>
          </w:p>
          <w:p w14:paraId="755FC0FE" w14:textId="77777777" w:rsidR="00025DFC" w:rsidRPr="00025DFC" w:rsidRDefault="00025DFC" w:rsidP="00BF4582">
            <w:pPr>
              <w:jc w:val="center"/>
              <w:rPr>
                <w:lang w:val="uk-UA"/>
              </w:rPr>
            </w:pPr>
            <w:r w:rsidRPr="00025DFC">
              <w:rPr>
                <w:lang w:val="uk-UA"/>
              </w:rPr>
              <w:t>«відмінно»</w:t>
            </w:r>
          </w:p>
          <w:p w14:paraId="757BB413" w14:textId="77777777" w:rsidR="00025DFC" w:rsidRPr="00025DFC" w:rsidRDefault="00025DFC" w:rsidP="00BF4582">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B83B02" w14:textId="77777777" w:rsidR="00025DFC" w:rsidRPr="00025DFC" w:rsidRDefault="00025DFC" w:rsidP="00025DFC">
            <w:pPr>
              <w:ind w:right="-114"/>
              <w:jc w:val="center"/>
              <w:rPr>
                <w:lang w:val="uk-UA"/>
              </w:rPr>
            </w:pPr>
            <w:r w:rsidRPr="00025DFC">
              <w:rPr>
                <w:lang w:val="uk-UA"/>
              </w:rPr>
              <w:t>90 – 100</w:t>
            </w:r>
          </w:p>
        </w:tc>
        <w:tc>
          <w:tcPr>
            <w:tcW w:w="7938" w:type="dxa"/>
            <w:tcBorders>
              <w:top w:val="single" w:sz="4" w:space="0" w:color="auto"/>
              <w:left w:val="single" w:sz="4" w:space="0" w:color="auto"/>
              <w:bottom w:val="single" w:sz="4" w:space="0" w:color="auto"/>
              <w:right w:val="single" w:sz="4" w:space="0" w:color="auto"/>
            </w:tcBorders>
            <w:hideMark/>
          </w:tcPr>
          <w:p w14:paraId="27BC8A2E" w14:textId="77777777" w:rsidR="00025DFC" w:rsidRPr="00025DFC" w:rsidRDefault="00025DFC" w:rsidP="00BF4582">
            <w:pPr>
              <w:widowControl w:val="0"/>
              <w:shd w:val="clear" w:color="auto" w:fill="FFFFFF"/>
              <w:autoSpaceDE w:val="0"/>
              <w:autoSpaceDN w:val="0"/>
              <w:adjustRightInd w:val="0"/>
              <w:spacing w:line="274" w:lineRule="exact"/>
              <w:ind w:left="7" w:firstLine="7"/>
              <w:jc w:val="both"/>
              <w:rPr>
                <w:lang w:val="uk-UA" w:eastAsia="uk-UA"/>
              </w:rPr>
            </w:pPr>
            <w:r w:rsidRPr="00025DFC">
              <w:rPr>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25DFC">
              <w:rPr>
                <w:spacing w:val="-1"/>
                <w:lang w:val="uk-UA" w:eastAsia="uk-UA"/>
              </w:rPr>
              <w:t xml:space="preserve">самостійно аналізувати, оцінювати, узагальнювати </w:t>
            </w:r>
            <w:r w:rsidRPr="00025DFC">
              <w:rPr>
                <w:lang w:val="uk-UA" w:eastAsia="uk-UA"/>
              </w:rPr>
              <w:t xml:space="preserve">вивчений матеріал, добирати джерела інформації та   користуватися   ними.   Відповідь   студента   є </w:t>
            </w:r>
            <w:r w:rsidRPr="00025DFC">
              <w:rPr>
                <w:spacing w:val="-2"/>
                <w:lang w:val="uk-UA" w:eastAsia="uk-UA"/>
              </w:rPr>
              <w:t xml:space="preserve">повною,   логічно   обґрунтованою,   з   правильним </w:t>
            </w:r>
            <w:r w:rsidRPr="00025DFC">
              <w:rPr>
                <w:spacing w:val="-1"/>
                <w:lang w:val="uk-UA" w:eastAsia="uk-UA"/>
              </w:rPr>
              <w:t xml:space="preserve">використанням     наукових    термінів.     </w:t>
            </w:r>
          </w:p>
        </w:tc>
      </w:tr>
      <w:tr w:rsidR="00025DFC" w:rsidRPr="00025DFC" w14:paraId="2117BB59" w14:textId="77777777" w:rsidTr="00025DFC">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5B22957" w14:textId="77777777" w:rsidR="00025DFC" w:rsidRPr="00025DFC" w:rsidRDefault="00025DFC" w:rsidP="00BF4582">
            <w:pPr>
              <w:ind w:left="280"/>
              <w:jc w:val="center"/>
              <w:rPr>
                <w:rFonts w:eastAsia="Calibri"/>
                <w:spacing w:val="-6"/>
                <w:lang w:val="uk-UA"/>
              </w:rPr>
            </w:pPr>
            <w:r w:rsidRPr="00025DFC">
              <w:rPr>
                <w:spacing w:val="-6"/>
                <w:lang w:val="uk-UA"/>
              </w:rPr>
              <w:t xml:space="preserve">4 </w:t>
            </w:r>
          </w:p>
          <w:p w14:paraId="0EE8D09D" w14:textId="77777777" w:rsidR="00025DFC" w:rsidRPr="00025DFC" w:rsidRDefault="00025DFC" w:rsidP="00BF4582">
            <w:pPr>
              <w:ind w:left="280"/>
              <w:jc w:val="center"/>
              <w:rPr>
                <w:spacing w:val="-6"/>
                <w:lang w:val="uk-UA"/>
              </w:rPr>
            </w:pPr>
            <w:r w:rsidRPr="00025DFC">
              <w:rPr>
                <w:spacing w:val="-6"/>
                <w:lang w:val="uk-UA"/>
              </w:rPr>
              <w:t>«добре»</w:t>
            </w:r>
          </w:p>
          <w:p w14:paraId="1497E0FE" w14:textId="77777777" w:rsidR="00025DFC" w:rsidRPr="00025DFC" w:rsidRDefault="00025DFC" w:rsidP="00BF4582">
            <w:pPr>
              <w:rPr>
                <w:spacing w:val="-6"/>
                <w:lang w:val="uk-UA"/>
              </w:rPr>
            </w:pPr>
          </w:p>
          <w:p w14:paraId="219F2E77" w14:textId="77777777" w:rsidR="00025DFC" w:rsidRPr="00025DFC" w:rsidRDefault="00025DFC" w:rsidP="00BF4582">
            <w:pPr>
              <w:ind w:left="280"/>
              <w:jc w:val="cente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2C65BED" w14:textId="77777777" w:rsidR="00025DFC" w:rsidRPr="00025DFC" w:rsidRDefault="00025DFC" w:rsidP="00025DFC">
            <w:pPr>
              <w:ind w:right="-114"/>
              <w:jc w:val="center"/>
              <w:rPr>
                <w:lang w:val="uk-UA"/>
              </w:rPr>
            </w:pPr>
            <w:r w:rsidRPr="00025DFC">
              <w:rPr>
                <w:spacing w:val="-6"/>
                <w:lang w:val="uk-UA"/>
              </w:rPr>
              <w:t>82 – 89</w:t>
            </w:r>
          </w:p>
        </w:tc>
        <w:tc>
          <w:tcPr>
            <w:tcW w:w="7938" w:type="dxa"/>
            <w:tcBorders>
              <w:top w:val="single" w:sz="4" w:space="0" w:color="auto"/>
              <w:left w:val="single" w:sz="4" w:space="0" w:color="auto"/>
              <w:bottom w:val="single" w:sz="4" w:space="0" w:color="auto"/>
              <w:right w:val="single" w:sz="4" w:space="0" w:color="auto"/>
            </w:tcBorders>
            <w:hideMark/>
          </w:tcPr>
          <w:p w14:paraId="3EC184FD" w14:textId="77777777" w:rsidR="00025DFC" w:rsidRPr="00025DFC" w:rsidRDefault="00025DFC" w:rsidP="00BF4582">
            <w:pPr>
              <w:widowControl w:val="0"/>
              <w:shd w:val="clear" w:color="auto" w:fill="FFFFFF"/>
              <w:autoSpaceDE w:val="0"/>
              <w:autoSpaceDN w:val="0"/>
              <w:adjustRightInd w:val="0"/>
              <w:spacing w:line="274" w:lineRule="exact"/>
              <w:ind w:right="14"/>
              <w:jc w:val="both"/>
              <w:rPr>
                <w:lang w:val="uk-UA" w:eastAsia="uk-UA"/>
              </w:rPr>
            </w:pPr>
            <w:r w:rsidRPr="00025DFC">
              <w:rPr>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25DFC">
              <w:rPr>
                <w:spacing w:val="-1"/>
                <w:lang w:val="uk-UA" w:eastAsia="uk-UA"/>
              </w:rPr>
              <w:t xml:space="preserve">навчальною      програмою      завдання      виконані </w:t>
            </w:r>
            <w:r w:rsidRPr="00025DFC">
              <w:rPr>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25DFC">
              <w:rPr>
                <w:lang w:eastAsia="uk-UA"/>
              </w:rPr>
              <w:t>і</w:t>
            </w:r>
            <w:r w:rsidRPr="00025DFC">
              <w:rPr>
                <w:lang w:val="uk-UA" w:eastAsia="uk-UA"/>
              </w:rPr>
              <w:t xml:space="preserve"> систематизувати інформацію. Студент уміє дати ґрунтовну   відповідь   на   поставлене   запитання, </w:t>
            </w:r>
            <w:r w:rsidRPr="00025DFC">
              <w:rPr>
                <w:spacing w:val="-2"/>
                <w:lang w:val="uk-UA" w:eastAsia="uk-UA"/>
              </w:rPr>
              <w:t xml:space="preserve">володіє   понятійним   апаратом,   характеризується </w:t>
            </w:r>
            <w:r w:rsidRPr="00025DFC">
              <w:rPr>
                <w:lang w:val="uk-UA" w:eastAsia="uk-UA"/>
              </w:rPr>
              <w:t xml:space="preserve">достатнім     рівнем      компетентності.      Студент </w:t>
            </w:r>
            <w:r w:rsidRPr="00025DFC">
              <w:rPr>
                <w:spacing w:val="-1"/>
                <w:lang w:val="uk-UA" w:eastAsia="uk-UA"/>
              </w:rPr>
              <w:t xml:space="preserve">самостійно виправляє допущені помилки, кількість </w:t>
            </w:r>
            <w:r w:rsidRPr="00025DFC">
              <w:rPr>
                <w:lang w:val="uk-UA" w:eastAsia="uk-UA"/>
              </w:rPr>
              <w:t xml:space="preserve">яких є незначною. </w:t>
            </w:r>
          </w:p>
        </w:tc>
      </w:tr>
      <w:tr w:rsidR="00025DFC" w:rsidRPr="00DD2CBB" w14:paraId="45C7F429" w14:textId="77777777" w:rsidTr="00025DFC">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67B0C37" w14:textId="77777777" w:rsidR="00025DFC" w:rsidRPr="00025DFC" w:rsidRDefault="00025DFC" w:rsidP="00BF4582">
            <w:pP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906D60" w14:textId="77777777" w:rsidR="00025DFC" w:rsidRPr="00025DFC" w:rsidRDefault="00025DFC" w:rsidP="00025DFC">
            <w:pPr>
              <w:widowControl w:val="0"/>
              <w:autoSpaceDE w:val="0"/>
              <w:autoSpaceDN w:val="0"/>
              <w:adjustRightInd w:val="0"/>
              <w:ind w:right="-114"/>
              <w:jc w:val="center"/>
              <w:rPr>
                <w:spacing w:val="-6"/>
                <w:lang w:val="uk-UA"/>
              </w:rPr>
            </w:pPr>
            <w:r w:rsidRPr="00025DFC">
              <w:rPr>
                <w:spacing w:val="-6"/>
                <w:lang w:val="uk-UA"/>
              </w:rPr>
              <w:t>74-81</w:t>
            </w:r>
          </w:p>
        </w:tc>
        <w:tc>
          <w:tcPr>
            <w:tcW w:w="7938" w:type="dxa"/>
            <w:tcBorders>
              <w:top w:val="single" w:sz="4" w:space="0" w:color="auto"/>
              <w:left w:val="single" w:sz="4" w:space="0" w:color="auto"/>
              <w:bottom w:val="single" w:sz="4" w:space="0" w:color="auto"/>
              <w:right w:val="single" w:sz="4" w:space="0" w:color="auto"/>
            </w:tcBorders>
            <w:hideMark/>
          </w:tcPr>
          <w:p w14:paraId="14C0DC16" w14:textId="77777777" w:rsidR="00025DFC" w:rsidRPr="00025DFC" w:rsidRDefault="00025DFC" w:rsidP="00BF4582">
            <w:pPr>
              <w:widowControl w:val="0"/>
              <w:autoSpaceDE w:val="0"/>
              <w:autoSpaceDN w:val="0"/>
              <w:adjustRightInd w:val="0"/>
              <w:ind w:firstLine="280"/>
              <w:jc w:val="both"/>
              <w:rPr>
                <w:lang w:val="uk-UA"/>
              </w:rPr>
            </w:pPr>
            <w:r w:rsidRPr="00025DFC">
              <w:rPr>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25DFC">
              <w:rPr>
                <w:spacing w:val="-1"/>
                <w:lang w:val="uk-UA" w:eastAsia="uk-UA"/>
              </w:rPr>
              <w:t>передбачені    навчальною    програмою    завдання</w:t>
            </w:r>
            <w:r w:rsidRPr="00025DFC">
              <w:rPr>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025DFC" w:rsidRPr="00025DFC" w14:paraId="3C20A112" w14:textId="77777777" w:rsidTr="00025DFC">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22EE9D44" w14:textId="77777777" w:rsidR="00025DFC" w:rsidRPr="00025DFC" w:rsidRDefault="00025DFC" w:rsidP="00BF4582">
            <w:pPr>
              <w:ind w:right="-108"/>
              <w:jc w:val="center"/>
              <w:rPr>
                <w:rFonts w:eastAsia="Calibri"/>
                <w:lang w:val="uk-UA"/>
              </w:rPr>
            </w:pPr>
            <w:r w:rsidRPr="00025DFC">
              <w:rPr>
                <w:lang w:val="uk-UA"/>
              </w:rPr>
              <w:t xml:space="preserve">3 </w:t>
            </w:r>
          </w:p>
          <w:p w14:paraId="37140169" w14:textId="77777777" w:rsidR="00025DFC" w:rsidRPr="00025DFC" w:rsidRDefault="00025DFC" w:rsidP="00BF4582">
            <w:pPr>
              <w:ind w:right="-108"/>
              <w:jc w:val="center"/>
              <w:rPr>
                <w:lang w:val="uk-UA"/>
              </w:rPr>
            </w:pPr>
            <w:r w:rsidRPr="00025DFC">
              <w:rPr>
                <w:lang w:val="uk-UA"/>
              </w:rPr>
              <w:t>«задовільно»</w:t>
            </w:r>
          </w:p>
          <w:p w14:paraId="1586EC78" w14:textId="77777777" w:rsidR="00025DFC" w:rsidRPr="00025DFC" w:rsidRDefault="00025DFC" w:rsidP="00BF4582">
            <w:pPr>
              <w:rPr>
                <w:spacing w:val="-6"/>
                <w:lang w:val="uk-UA"/>
              </w:rPr>
            </w:pPr>
          </w:p>
          <w:p w14:paraId="742A6A78" w14:textId="77777777" w:rsidR="00025DFC" w:rsidRPr="00025DFC" w:rsidRDefault="00025DFC" w:rsidP="00BF4582">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436440" w14:textId="77777777" w:rsidR="00025DFC" w:rsidRPr="00025DFC" w:rsidRDefault="00025DFC" w:rsidP="00025DFC">
            <w:pPr>
              <w:ind w:right="-114"/>
              <w:jc w:val="center"/>
              <w:rPr>
                <w:lang w:val="uk-UA"/>
              </w:rPr>
            </w:pPr>
            <w:r w:rsidRPr="00025DFC">
              <w:rPr>
                <w:lang w:val="uk-UA"/>
              </w:rPr>
              <w:t>64 – 73</w:t>
            </w:r>
          </w:p>
        </w:tc>
        <w:tc>
          <w:tcPr>
            <w:tcW w:w="7938" w:type="dxa"/>
            <w:tcBorders>
              <w:top w:val="single" w:sz="4" w:space="0" w:color="auto"/>
              <w:left w:val="single" w:sz="4" w:space="0" w:color="auto"/>
              <w:bottom w:val="single" w:sz="4" w:space="0" w:color="auto"/>
              <w:right w:val="single" w:sz="4" w:space="0" w:color="auto"/>
            </w:tcBorders>
            <w:hideMark/>
          </w:tcPr>
          <w:p w14:paraId="26699908" w14:textId="77777777" w:rsidR="00025DFC" w:rsidRPr="00025DFC" w:rsidRDefault="00025DFC" w:rsidP="00BF4582">
            <w:pPr>
              <w:shd w:val="clear" w:color="auto" w:fill="FFFFFF"/>
              <w:spacing w:line="274" w:lineRule="exact"/>
              <w:jc w:val="both"/>
              <w:rPr>
                <w:spacing w:val="-1"/>
                <w:lang w:val="uk-UA" w:eastAsia="uk-UA"/>
              </w:rPr>
            </w:pPr>
            <w:r w:rsidRPr="00025DFC">
              <w:rPr>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25DFC">
              <w:rPr>
                <w:spacing w:val="-2"/>
                <w:lang w:val="uk-UA" w:eastAsia="uk-UA"/>
              </w:rPr>
              <w:t>загалом правильно відтворює навчальний матеріал,</w:t>
            </w:r>
            <w:r w:rsidRPr="00025DFC">
              <w:rPr>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25DFC">
              <w:rPr>
                <w:spacing w:val="-2"/>
                <w:lang w:val="uk-UA" w:eastAsia="uk-UA"/>
              </w:rPr>
              <w:t xml:space="preserve">компетентності.    Більшість   робіт,    передбачених </w:t>
            </w:r>
            <w:r w:rsidRPr="00025DFC">
              <w:rPr>
                <w:lang w:val="uk-UA" w:eastAsia="uk-UA"/>
              </w:rPr>
              <w:t xml:space="preserve">програмою,      виконано      частково,      деякі      з </w:t>
            </w:r>
            <w:r w:rsidRPr="00025DFC">
              <w:rPr>
                <w:spacing w:val="-1"/>
                <w:lang w:val="uk-UA" w:eastAsia="uk-UA"/>
              </w:rPr>
              <w:t>фактичними та змістовними помилками.</w:t>
            </w:r>
          </w:p>
        </w:tc>
      </w:tr>
      <w:tr w:rsidR="00025DFC" w:rsidRPr="00025DFC" w14:paraId="1BC4A250" w14:textId="77777777" w:rsidTr="00025DFC">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AD00F39" w14:textId="77777777" w:rsidR="00025DFC" w:rsidRPr="00025DFC" w:rsidRDefault="00025DFC" w:rsidP="00BF4582">
            <w:pP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E4D5D3" w14:textId="77777777" w:rsidR="00025DFC" w:rsidRPr="00025DFC" w:rsidRDefault="00025DFC" w:rsidP="00025DFC">
            <w:pPr>
              <w:widowControl w:val="0"/>
              <w:autoSpaceDE w:val="0"/>
              <w:autoSpaceDN w:val="0"/>
              <w:adjustRightInd w:val="0"/>
              <w:ind w:right="-114"/>
              <w:jc w:val="center"/>
              <w:rPr>
                <w:lang w:val="uk-UA"/>
              </w:rPr>
            </w:pPr>
            <w:r w:rsidRPr="00025DFC">
              <w:rPr>
                <w:lang w:val="uk-UA"/>
              </w:rPr>
              <w:t>60-63</w:t>
            </w:r>
          </w:p>
        </w:tc>
        <w:tc>
          <w:tcPr>
            <w:tcW w:w="7938" w:type="dxa"/>
            <w:tcBorders>
              <w:top w:val="single" w:sz="4" w:space="0" w:color="auto"/>
              <w:left w:val="single" w:sz="4" w:space="0" w:color="auto"/>
              <w:bottom w:val="single" w:sz="4" w:space="0" w:color="auto"/>
              <w:right w:val="single" w:sz="4" w:space="0" w:color="auto"/>
            </w:tcBorders>
            <w:hideMark/>
          </w:tcPr>
          <w:p w14:paraId="27EBCA82" w14:textId="77777777" w:rsidR="00025DFC" w:rsidRPr="00025DFC" w:rsidRDefault="00025DFC" w:rsidP="00BF4582">
            <w:pPr>
              <w:widowControl w:val="0"/>
              <w:autoSpaceDE w:val="0"/>
              <w:autoSpaceDN w:val="0"/>
              <w:adjustRightInd w:val="0"/>
              <w:jc w:val="both"/>
              <w:rPr>
                <w:lang w:val="uk-UA"/>
              </w:rPr>
            </w:pPr>
            <w:r w:rsidRPr="00025DFC">
              <w:rPr>
                <w:spacing w:val="-2"/>
                <w:lang w:val="uk-UA" w:eastAsia="uk-UA"/>
              </w:rPr>
              <w:t xml:space="preserve">Теоретичний зміст курсу засвоєний частково. Деякі </w:t>
            </w:r>
            <w:r w:rsidRPr="00025DFC">
              <w:rPr>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25DFC">
              <w:rPr>
                <w:spacing w:val="-1"/>
                <w:lang w:val="uk-UA" w:eastAsia="uk-UA"/>
              </w:rPr>
              <w:t xml:space="preserve">зразком. Більшість робіт, передбачених програмою </w:t>
            </w:r>
            <w:r w:rsidRPr="00025DFC">
              <w:rPr>
                <w:lang w:val="uk-UA" w:eastAsia="uk-UA"/>
              </w:rPr>
              <w:t>виконано, якість виконання деяких із них оцінена мінімальним балом.</w:t>
            </w:r>
          </w:p>
        </w:tc>
      </w:tr>
      <w:tr w:rsidR="00025DFC" w:rsidRPr="00025DFC" w14:paraId="6267A560" w14:textId="77777777" w:rsidTr="00025DFC">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61939CAB" w14:textId="77777777" w:rsidR="00025DFC" w:rsidRPr="00025DFC" w:rsidRDefault="00025DFC" w:rsidP="00BF4582">
            <w:pPr>
              <w:rPr>
                <w:rFonts w:eastAsia="Calibri"/>
                <w:spacing w:val="-6"/>
                <w:lang w:val="uk-UA"/>
              </w:rPr>
            </w:pPr>
          </w:p>
          <w:p w14:paraId="76EE4281" w14:textId="77777777" w:rsidR="00025DFC" w:rsidRPr="00025DFC" w:rsidRDefault="00025DFC" w:rsidP="00BF4582">
            <w:pPr>
              <w:ind w:left="-113" w:right="-113"/>
              <w:jc w:val="center"/>
              <w:rPr>
                <w:spacing w:val="-6"/>
                <w:lang w:val="uk-UA"/>
              </w:rPr>
            </w:pPr>
            <w:r w:rsidRPr="00025DFC">
              <w:rPr>
                <w:spacing w:val="-6"/>
                <w:lang w:val="uk-UA"/>
              </w:rPr>
              <w:t xml:space="preserve">2 </w:t>
            </w:r>
          </w:p>
          <w:p w14:paraId="2D7A4EC4" w14:textId="77777777" w:rsidR="00025DFC" w:rsidRPr="00025DFC" w:rsidRDefault="00025DFC" w:rsidP="00BF4582">
            <w:pPr>
              <w:ind w:left="-113" w:right="-113"/>
              <w:jc w:val="center"/>
              <w:rPr>
                <w:spacing w:val="-6"/>
                <w:lang w:val="uk-UA"/>
              </w:rPr>
            </w:pPr>
            <w:r w:rsidRPr="00025DFC">
              <w:rPr>
                <w:spacing w:val="-6"/>
                <w:lang w:val="uk-UA"/>
              </w:rPr>
              <w:t>«незадовільно»</w:t>
            </w:r>
          </w:p>
          <w:p w14:paraId="482C9171" w14:textId="77777777" w:rsidR="00025DFC" w:rsidRPr="00025DFC" w:rsidRDefault="00025DFC" w:rsidP="00BF4582">
            <w:pP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D46687" w14:textId="77777777" w:rsidR="00025DFC" w:rsidRPr="00025DFC" w:rsidRDefault="00025DFC" w:rsidP="00025DFC">
            <w:pPr>
              <w:ind w:right="-114"/>
              <w:jc w:val="center"/>
              <w:rPr>
                <w:lang w:val="uk-UA"/>
              </w:rPr>
            </w:pPr>
            <w:r w:rsidRPr="00025DFC">
              <w:rPr>
                <w:spacing w:val="-6"/>
                <w:lang w:val="uk-UA"/>
              </w:rPr>
              <w:t>0 - 59</w:t>
            </w:r>
          </w:p>
        </w:tc>
        <w:tc>
          <w:tcPr>
            <w:tcW w:w="7938" w:type="dxa"/>
            <w:tcBorders>
              <w:top w:val="single" w:sz="4" w:space="0" w:color="auto"/>
              <w:left w:val="single" w:sz="4" w:space="0" w:color="auto"/>
              <w:bottom w:val="single" w:sz="4" w:space="0" w:color="auto"/>
              <w:right w:val="single" w:sz="4" w:space="0" w:color="auto"/>
            </w:tcBorders>
            <w:hideMark/>
          </w:tcPr>
          <w:p w14:paraId="1F6E3804" w14:textId="77777777" w:rsidR="00025DFC" w:rsidRPr="00025DFC" w:rsidRDefault="00025DFC" w:rsidP="00BF4582">
            <w:pPr>
              <w:widowControl w:val="0"/>
              <w:shd w:val="clear" w:color="auto" w:fill="FFFFFF"/>
              <w:autoSpaceDE w:val="0"/>
              <w:autoSpaceDN w:val="0"/>
              <w:adjustRightInd w:val="0"/>
              <w:spacing w:line="274" w:lineRule="exact"/>
              <w:ind w:right="14" w:firstLine="7"/>
              <w:jc w:val="both"/>
              <w:rPr>
                <w:lang w:val="uk-UA" w:eastAsia="uk-UA"/>
              </w:rPr>
            </w:pPr>
            <w:r w:rsidRPr="00025DFC">
              <w:rPr>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0F433C41" w14:textId="5EFBDC32" w:rsidR="00B17576" w:rsidRPr="00025DFC" w:rsidRDefault="00B17576" w:rsidP="00B17576">
      <w:pPr>
        <w:jc w:val="both"/>
      </w:pPr>
    </w:p>
    <w:tbl>
      <w:tblPr>
        <w:tblW w:w="10695"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682"/>
        <w:gridCol w:w="751"/>
        <w:gridCol w:w="2653"/>
        <w:gridCol w:w="1663"/>
        <w:gridCol w:w="2309"/>
      </w:tblGrid>
      <w:tr w:rsidR="000C743B" w:rsidRPr="00BD5263" w14:paraId="75F6D13B" w14:textId="77777777" w:rsidTr="00BF4582">
        <w:trPr>
          <w:cantSplit/>
          <w:trHeight w:val="701"/>
        </w:trPr>
        <w:tc>
          <w:tcPr>
            <w:tcW w:w="10688" w:type="dxa"/>
            <w:gridSpan w:val="6"/>
            <w:tcBorders>
              <w:top w:val="nil"/>
              <w:left w:val="nil"/>
              <w:bottom w:val="single" w:sz="4" w:space="0" w:color="auto"/>
              <w:right w:val="nil"/>
            </w:tcBorders>
            <w:vAlign w:val="center"/>
            <w:hideMark/>
          </w:tcPr>
          <w:p w14:paraId="203A41B0" w14:textId="77777777" w:rsidR="000C743B" w:rsidRPr="00BD5263" w:rsidRDefault="000C743B" w:rsidP="00BF4582">
            <w:pPr>
              <w:ind w:right="-108"/>
              <w:jc w:val="center"/>
              <w:rPr>
                <w:b/>
                <w:lang w:val="uk-UA"/>
              </w:rPr>
            </w:pPr>
            <w:r w:rsidRPr="00BD5263">
              <w:rPr>
                <w:b/>
                <w:lang w:val="uk-UA"/>
              </w:rPr>
              <w:t>Денна форма навчання</w:t>
            </w:r>
          </w:p>
        </w:tc>
      </w:tr>
      <w:tr w:rsidR="000C743B" w:rsidRPr="00BD5263" w14:paraId="2A18E126" w14:textId="77777777" w:rsidTr="00BF4582">
        <w:trPr>
          <w:cantSplit/>
          <w:trHeight w:val="1832"/>
        </w:trPr>
        <w:tc>
          <w:tcPr>
            <w:tcW w:w="637" w:type="dxa"/>
            <w:tcBorders>
              <w:top w:val="single" w:sz="4" w:space="0" w:color="auto"/>
              <w:left w:val="single" w:sz="4" w:space="0" w:color="auto"/>
              <w:bottom w:val="single" w:sz="4" w:space="0" w:color="auto"/>
              <w:right w:val="single" w:sz="4" w:space="0" w:color="auto"/>
            </w:tcBorders>
            <w:textDirection w:val="btLr"/>
            <w:hideMark/>
          </w:tcPr>
          <w:p w14:paraId="18C5AB8A" w14:textId="77777777" w:rsidR="000C743B" w:rsidRPr="00BD5263" w:rsidRDefault="000C743B" w:rsidP="00BF4582">
            <w:pPr>
              <w:ind w:right="-94"/>
              <w:jc w:val="center"/>
              <w:rPr>
                <w:lang w:val="uk-UA"/>
              </w:rPr>
            </w:pPr>
            <w:r w:rsidRPr="00BD5263">
              <w:rPr>
                <w:lang w:val="uk-UA"/>
              </w:rPr>
              <w:t>№ п/п</w:t>
            </w:r>
          </w:p>
        </w:tc>
        <w:tc>
          <w:tcPr>
            <w:tcW w:w="2680" w:type="dxa"/>
            <w:tcBorders>
              <w:top w:val="single" w:sz="4" w:space="0" w:color="auto"/>
              <w:left w:val="single" w:sz="4" w:space="0" w:color="auto"/>
              <w:bottom w:val="single" w:sz="4" w:space="0" w:color="auto"/>
              <w:right w:val="single" w:sz="4" w:space="0" w:color="auto"/>
            </w:tcBorders>
            <w:vAlign w:val="center"/>
            <w:hideMark/>
          </w:tcPr>
          <w:p w14:paraId="72527E35" w14:textId="77777777" w:rsidR="000C743B" w:rsidRPr="00BD5263" w:rsidRDefault="000C743B" w:rsidP="00BF4582">
            <w:pPr>
              <w:ind w:right="180"/>
              <w:jc w:val="center"/>
              <w:rPr>
                <w:lang w:val="uk-UA"/>
              </w:rPr>
            </w:pPr>
            <w:r w:rsidRPr="00BD5263">
              <w:rPr>
                <w:lang w:val="uk-UA"/>
              </w:rPr>
              <w:t>Назва модулів та тем</w:t>
            </w:r>
          </w:p>
        </w:tc>
        <w:tc>
          <w:tcPr>
            <w:tcW w:w="751" w:type="dxa"/>
            <w:tcBorders>
              <w:top w:val="single" w:sz="4" w:space="0" w:color="auto"/>
              <w:left w:val="single" w:sz="4" w:space="0" w:color="auto"/>
              <w:bottom w:val="single" w:sz="4" w:space="0" w:color="auto"/>
              <w:right w:val="single" w:sz="4" w:space="0" w:color="auto"/>
            </w:tcBorders>
            <w:textDirection w:val="btLr"/>
            <w:vAlign w:val="center"/>
            <w:hideMark/>
          </w:tcPr>
          <w:p w14:paraId="61C0B67B" w14:textId="77777777" w:rsidR="000C743B" w:rsidRPr="00BD5263" w:rsidRDefault="000C743B" w:rsidP="00BF4582">
            <w:pPr>
              <w:ind w:left="113" w:right="180"/>
              <w:jc w:val="center"/>
              <w:rPr>
                <w:lang w:val="uk-UA"/>
              </w:rPr>
            </w:pPr>
            <w:r w:rsidRPr="00BD5263">
              <w:rPr>
                <w:lang w:val="uk-UA"/>
              </w:rPr>
              <w:t>Кількість годин</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9257702" w14:textId="77777777" w:rsidR="000C743B" w:rsidRPr="00BD5263" w:rsidRDefault="000C743B" w:rsidP="00BF4582">
            <w:pPr>
              <w:ind w:right="180"/>
              <w:jc w:val="center"/>
              <w:rPr>
                <w:lang w:val="uk-UA"/>
              </w:rPr>
            </w:pPr>
            <w:r w:rsidRPr="00BD5263">
              <w:rPr>
                <w:lang w:val="uk-UA"/>
              </w:rPr>
              <w:t>Зміст самостійного</w:t>
            </w:r>
          </w:p>
          <w:p w14:paraId="6D5357E6" w14:textId="77777777" w:rsidR="000C743B" w:rsidRPr="00BD5263" w:rsidRDefault="000C743B" w:rsidP="00BF4582">
            <w:pPr>
              <w:ind w:right="180"/>
              <w:jc w:val="center"/>
              <w:rPr>
                <w:lang w:val="uk-UA"/>
              </w:rPr>
            </w:pPr>
            <w:r w:rsidRPr="00BD5263">
              <w:rPr>
                <w:lang w:val="uk-UA"/>
              </w:rPr>
              <w:t xml:space="preserve"> вивчення</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15FFA08" w14:textId="77777777" w:rsidR="000C743B" w:rsidRPr="00BD5263" w:rsidRDefault="000C743B" w:rsidP="00BF4582">
            <w:pPr>
              <w:jc w:val="center"/>
              <w:rPr>
                <w:lang w:val="uk-UA"/>
              </w:rPr>
            </w:pPr>
            <w:r w:rsidRPr="00BD5263">
              <w:rPr>
                <w:lang w:val="uk-UA"/>
              </w:rPr>
              <w:t>Форми контролю знань</w:t>
            </w:r>
          </w:p>
        </w:tc>
        <w:tc>
          <w:tcPr>
            <w:tcW w:w="2307" w:type="dxa"/>
            <w:tcBorders>
              <w:top w:val="single" w:sz="4" w:space="0" w:color="auto"/>
              <w:left w:val="single" w:sz="4" w:space="0" w:color="auto"/>
              <w:bottom w:val="single" w:sz="4" w:space="0" w:color="auto"/>
              <w:right w:val="single" w:sz="4" w:space="0" w:color="auto"/>
            </w:tcBorders>
            <w:vAlign w:val="center"/>
            <w:hideMark/>
          </w:tcPr>
          <w:p w14:paraId="4A07D8E7" w14:textId="77777777" w:rsidR="000C743B" w:rsidRPr="00BD5263" w:rsidRDefault="000C743B" w:rsidP="00BF4582">
            <w:pPr>
              <w:ind w:right="-108"/>
              <w:jc w:val="center"/>
              <w:rPr>
                <w:lang w:val="uk-UA"/>
              </w:rPr>
            </w:pPr>
            <w:r w:rsidRPr="00BD5263">
              <w:rPr>
                <w:lang w:val="uk-UA"/>
              </w:rPr>
              <w:t>Література</w:t>
            </w:r>
          </w:p>
        </w:tc>
      </w:tr>
      <w:tr w:rsidR="000C743B" w:rsidRPr="00BD5263" w14:paraId="78865D83" w14:textId="77777777" w:rsidTr="00BF4582">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1782305F" w14:textId="77777777" w:rsidR="000C743B" w:rsidRPr="00BD5263" w:rsidRDefault="000C743B" w:rsidP="00BF4582">
            <w:pPr>
              <w:ind w:right="-94"/>
              <w:jc w:val="center"/>
              <w:rPr>
                <w:b/>
                <w:lang w:val="uk-UA"/>
              </w:rPr>
            </w:pPr>
            <w:r w:rsidRPr="00BD5263">
              <w:rPr>
                <w:b/>
                <w:lang w:val="uk-UA"/>
              </w:rPr>
              <w:t>ІІ курс І</w:t>
            </w:r>
            <w:r w:rsidRPr="00BD5263">
              <w:rPr>
                <w:b/>
                <w:lang w:val="en-US"/>
              </w:rPr>
              <w:t>V</w:t>
            </w:r>
            <w:r w:rsidRPr="00BD5263">
              <w:rPr>
                <w:b/>
                <w:lang w:val="uk-UA"/>
              </w:rPr>
              <w:t xml:space="preserve"> семестр</w:t>
            </w:r>
          </w:p>
        </w:tc>
      </w:tr>
      <w:tr w:rsidR="000C743B" w:rsidRPr="00BD5263" w14:paraId="03E30D35" w14:textId="77777777" w:rsidTr="00BF4582">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55BE62D9" w14:textId="77777777" w:rsidR="000C743B" w:rsidRPr="00BD5263" w:rsidRDefault="000C743B" w:rsidP="00BF4582">
            <w:pPr>
              <w:ind w:right="-94"/>
              <w:jc w:val="center"/>
              <w:rPr>
                <w:b/>
                <w:spacing w:val="10"/>
                <w:shd w:val="clear" w:color="auto" w:fill="FFFFFF"/>
                <w:lang w:val="uk-UA"/>
              </w:rPr>
            </w:pPr>
            <w:r w:rsidRPr="00BD5263">
              <w:rPr>
                <w:b/>
                <w:shd w:val="clear" w:color="auto" w:fill="FFFFFF"/>
                <w:lang w:val="uk-UA"/>
              </w:rPr>
              <w:t>Змістовий модуль № 1  Документально-інформаційні потоки та масиви системи документальних комунікацій</w:t>
            </w:r>
          </w:p>
        </w:tc>
      </w:tr>
      <w:tr w:rsidR="000C743B" w:rsidRPr="00BD5263" w14:paraId="6F12BC71"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387E4CB9"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0521DF6" w14:textId="77777777" w:rsidR="000C743B" w:rsidRPr="00BD5263" w:rsidRDefault="000C743B" w:rsidP="00BF4582">
            <w:pPr>
              <w:rPr>
                <w:lang w:val="uk-UA"/>
              </w:rPr>
            </w:pPr>
            <w:r w:rsidRPr="00BD5263">
              <w:rPr>
                <w:lang w:val="uk-UA"/>
              </w:rPr>
              <w:t>Тема 1.1. Вступ. Документально-інформаційні потоки: поняття, види</w:t>
            </w:r>
          </w:p>
        </w:tc>
        <w:tc>
          <w:tcPr>
            <w:tcW w:w="751" w:type="dxa"/>
            <w:tcBorders>
              <w:top w:val="single" w:sz="4" w:space="0" w:color="auto"/>
              <w:left w:val="single" w:sz="4" w:space="0" w:color="auto"/>
              <w:bottom w:val="single" w:sz="4" w:space="0" w:color="auto"/>
              <w:right w:val="single" w:sz="4" w:space="0" w:color="auto"/>
            </w:tcBorders>
            <w:vAlign w:val="center"/>
            <w:hideMark/>
          </w:tcPr>
          <w:p w14:paraId="49544E84"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2550A3A" w14:textId="77777777" w:rsidR="000C743B" w:rsidRPr="00BD5263" w:rsidRDefault="000C743B" w:rsidP="00BF4582">
            <w:pPr>
              <w:rPr>
                <w:lang w:val="uk-UA"/>
              </w:rPr>
            </w:pPr>
            <w:r w:rsidRPr="00BD5263">
              <w:rPr>
                <w:lang w:val="uk-UA"/>
              </w:rPr>
              <w:t>Скласти конспект «Основні параметри та функції документальних потоків»</w:t>
            </w:r>
          </w:p>
        </w:tc>
        <w:tc>
          <w:tcPr>
            <w:tcW w:w="1662" w:type="dxa"/>
            <w:tcBorders>
              <w:top w:val="single" w:sz="4" w:space="0" w:color="auto"/>
              <w:left w:val="single" w:sz="4" w:space="0" w:color="auto"/>
              <w:bottom w:val="single" w:sz="4" w:space="0" w:color="auto"/>
              <w:right w:val="single" w:sz="4" w:space="0" w:color="auto"/>
            </w:tcBorders>
            <w:hideMark/>
          </w:tcPr>
          <w:p w14:paraId="5376189A" w14:textId="77777777" w:rsidR="000C743B" w:rsidRPr="00BD5263" w:rsidRDefault="000C743B" w:rsidP="00BF4582">
            <w:pPr>
              <w:rPr>
                <w:lang w:val="uk-UA"/>
              </w:rPr>
            </w:pPr>
            <w:r w:rsidRPr="00BD5263">
              <w:rPr>
                <w:lang w:val="uk-UA"/>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749ABB5C" w14:textId="77777777" w:rsidR="000C743B" w:rsidRPr="00BD5263" w:rsidRDefault="000C743B" w:rsidP="00BF4582">
            <w:pPr>
              <w:rPr>
                <w:lang w:val="uk-UA"/>
              </w:rPr>
            </w:pPr>
            <w:r w:rsidRPr="00BD5263">
              <w:rPr>
                <w:lang w:val="uk-UA"/>
              </w:rPr>
              <w:t>Список літератури до теми</w:t>
            </w:r>
          </w:p>
        </w:tc>
      </w:tr>
      <w:tr w:rsidR="000C743B" w:rsidRPr="00BD5263" w14:paraId="6021FFD1"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3CD43D5A"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35427ABD"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526B84B8"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1CF5B71" w14:textId="77777777" w:rsidR="000C743B" w:rsidRPr="00BD5263" w:rsidRDefault="000C743B" w:rsidP="00BF4582">
            <w:pPr>
              <w:rPr>
                <w:lang w:val="uk-UA"/>
              </w:rPr>
            </w:pPr>
            <w:r w:rsidRPr="00BD5263">
              <w:rPr>
                <w:lang w:val="uk-UA"/>
              </w:rPr>
              <w:t>Скласти конспект «Структура документально-інформаційних потоків»</w:t>
            </w:r>
          </w:p>
        </w:tc>
        <w:tc>
          <w:tcPr>
            <w:tcW w:w="1662" w:type="dxa"/>
            <w:tcBorders>
              <w:top w:val="single" w:sz="4" w:space="0" w:color="auto"/>
              <w:left w:val="single" w:sz="4" w:space="0" w:color="auto"/>
              <w:bottom w:val="single" w:sz="4" w:space="0" w:color="auto"/>
              <w:right w:val="single" w:sz="4" w:space="0" w:color="auto"/>
            </w:tcBorders>
            <w:hideMark/>
          </w:tcPr>
          <w:p w14:paraId="0AF3B44D" w14:textId="77777777" w:rsidR="000C743B" w:rsidRPr="00BD5263" w:rsidRDefault="000C743B" w:rsidP="00BF4582">
            <w:pPr>
              <w:rPr>
                <w:lang w:val="uk-UA"/>
              </w:rPr>
            </w:pPr>
            <w:r w:rsidRPr="00BD5263">
              <w:rPr>
                <w:lang w:val="uk-UA"/>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4258B4EF" w14:textId="77777777" w:rsidR="000C743B" w:rsidRPr="00BD5263" w:rsidRDefault="000C743B" w:rsidP="00BF4582">
            <w:pPr>
              <w:rPr>
                <w:lang w:val="uk-UA"/>
              </w:rPr>
            </w:pPr>
            <w:r w:rsidRPr="00BD5263">
              <w:rPr>
                <w:lang w:val="uk-UA"/>
              </w:rPr>
              <w:t>Список літератури до теми</w:t>
            </w:r>
          </w:p>
        </w:tc>
      </w:tr>
      <w:tr w:rsidR="000C743B" w:rsidRPr="00BD5263" w14:paraId="58985AE7"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135FDF07"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5FFBCACF"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59A05B0A"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7D1616D" w14:textId="77777777" w:rsidR="000C743B" w:rsidRPr="00BD5263" w:rsidRDefault="000C743B" w:rsidP="00BF4582">
            <w:pPr>
              <w:rPr>
                <w:lang w:val="uk-UA"/>
              </w:rPr>
            </w:pPr>
            <w:r w:rsidRPr="00BD5263">
              <w:rPr>
                <w:lang w:val="uk-UA"/>
              </w:rPr>
              <w:t>Підготувати реферат: «Етапи еволюції документально-інформаційних потоків»</w:t>
            </w:r>
          </w:p>
        </w:tc>
        <w:tc>
          <w:tcPr>
            <w:tcW w:w="1662" w:type="dxa"/>
            <w:tcBorders>
              <w:top w:val="single" w:sz="4" w:space="0" w:color="auto"/>
              <w:left w:val="single" w:sz="4" w:space="0" w:color="auto"/>
              <w:bottom w:val="single" w:sz="4" w:space="0" w:color="auto"/>
              <w:right w:val="single" w:sz="4" w:space="0" w:color="auto"/>
            </w:tcBorders>
            <w:hideMark/>
          </w:tcPr>
          <w:p w14:paraId="369387C9" w14:textId="77777777" w:rsidR="000C743B" w:rsidRPr="00BD5263" w:rsidRDefault="000C743B" w:rsidP="00BF4582">
            <w:pPr>
              <w:rPr>
                <w:lang w:val="uk-UA"/>
              </w:rPr>
            </w:pPr>
            <w:r w:rsidRPr="00BD5263">
              <w:rPr>
                <w:lang w:val="uk-UA"/>
              </w:rPr>
              <w:t>Захист реферату</w:t>
            </w:r>
          </w:p>
        </w:tc>
        <w:tc>
          <w:tcPr>
            <w:tcW w:w="2307" w:type="dxa"/>
            <w:tcBorders>
              <w:top w:val="single" w:sz="4" w:space="0" w:color="auto"/>
              <w:left w:val="single" w:sz="4" w:space="0" w:color="auto"/>
              <w:bottom w:val="single" w:sz="4" w:space="0" w:color="auto"/>
              <w:right w:val="single" w:sz="4" w:space="0" w:color="auto"/>
            </w:tcBorders>
            <w:hideMark/>
          </w:tcPr>
          <w:p w14:paraId="54CD0728" w14:textId="77777777" w:rsidR="000C743B" w:rsidRPr="00BD5263" w:rsidRDefault="000C743B" w:rsidP="00BF4582">
            <w:pPr>
              <w:rPr>
                <w:lang w:val="uk-UA"/>
              </w:rPr>
            </w:pPr>
            <w:r w:rsidRPr="00BD5263">
              <w:rPr>
                <w:lang w:val="uk-UA"/>
              </w:rPr>
              <w:t>Список літератури до теми</w:t>
            </w:r>
          </w:p>
        </w:tc>
      </w:tr>
      <w:tr w:rsidR="000C743B" w:rsidRPr="00BD5263" w14:paraId="69AF50E3"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67E433CC"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38A3F7D2" w14:textId="77777777" w:rsidR="000C743B" w:rsidRPr="00BD5263" w:rsidRDefault="000C743B" w:rsidP="00BF4582">
            <w:pPr>
              <w:rPr>
                <w:lang w:val="uk-UA"/>
              </w:rPr>
            </w:pPr>
            <w:r w:rsidRPr="00BD5263">
              <w:rPr>
                <w:lang w:val="uk-UA"/>
              </w:rPr>
              <w:t>Тема 1.2. Основні закономірності документально-інформаційних потоків</w:t>
            </w:r>
          </w:p>
        </w:tc>
        <w:tc>
          <w:tcPr>
            <w:tcW w:w="751" w:type="dxa"/>
            <w:tcBorders>
              <w:top w:val="single" w:sz="4" w:space="0" w:color="auto"/>
              <w:left w:val="single" w:sz="4" w:space="0" w:color="auto"/>
              <w:bottom w:val="single" w:sz="4" w:space="0" w:color="auto"/>
              <w:right w:val="single" w:sz="4" w:space="0" w:color="auto"/>
            </w:tcBorders>
            <w:vAlign w:val="center"/>
            <w:hideMark/>
          </w:tcPr>
          <w:p w14:paraId="0566FD8C"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5B19978F" w14:textId="77777777" w:rsidR="000C743B" w:rsidRPr="00BD5263" w:rsidRDefault="000C743B" w:rsidP="00BF4582">
            <w:pPr>
              <w:rPr>
                <w:lang w:val="uk-UA"/>
              </w:rPr>
            </w:pPr>
            <w:r w:rsidRPr="00BD5263">
              <w:rPr>
                <w:lang w:val="uk-UA"/>
              </w:rPr>
              <w:t>Скласти конспект: «Загальні закономірності документально-інформаційних потоків»</w:t>
            </w:r>
          </w:p>
        </w:tc>
        <w:tc>
          <w:tcPr>
            <w:tcW w:w="1662" w:type="dxa"/>
            <w:tcBorders>
              <w:top w:val="single" w:sz="4" w:space="0" w:color="auto"/>
              <w:left w:val="single" w:sz="4" w:space="0" w:color="auto"/>
              <w:bottom w:val="single" w:sz="4" w:space="0" w:color="auto"/>
              <w:right w:val="single" w:sz="4" w:space="0" w:color="auto"/>
            </w:tcBorders>
            <w:hideMark/>
          </w:tcPr>
          <w:p w14:paraId="7FD82F86" w14:textId="77777777" w:rsidR="000C743B" w:rsidRPr="00BD5263" w:rsidRDefault="000C743B" w:rsidP="00BF4582">
            <w:pPr>
              <w:rPr>
                <w:lang w:val="uk-UA"/>
              </w:rPr>
            </w:pPr>
            <w:r w:rsidRPr="00BD5263">
              <w:rPr>
                <w:lang w:val="uk-UA"/>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23A41B12" w14:textId="77777777" w:rsidR="000C743B" w:rsidRPr="00BD5263" w:rsidRDefault="000C743B" w:rsidP="00BF4582">
            <w:pPr>
              <w:rPr>
                <w:lang w:val="uk-UA"/>
              </w:rPr>
            </w:pPr>
            <w:r w:rsidRPr="00BD5263">
              <w:rPr>
                <w:lang w:val="uk-UA"/>
              </w:rPr>
              <w:t>Список літератури до теми</w:t>
            </w:r>
          </w:p>
        </w:tc>
      </w:tr>
      <w:tr w:rsidR="000C743B" w:rsidRPr="00BD5263" w14:paraId="3DB97405"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05BEFC05"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0AD70058"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534F01B"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AEC283C" w14:textId="77777777" w:rsidR="000C743B" w:rsidRPr="00BD5263" w:rsidRDefault="000C743B" w:rsidP="00BF4582">
            <w:pPr>
              <w:rPr>
                <w:lang w:val="uk-UA"/>
              </w:rPr>
            </w:pPr>
            <w:r w:rsidRPr="00BD5263">
              <w:rPr>
                <w:lang w:val="uk-UA"/>
              </w:rPr>
              <w:t>Скласти конспект: «Специфічні закономірності документально-інформаційних потоків»</w:t>
            </w:r>
          </w:p>
        </w:tc>
        <w:tc>
          <w:tcPr>
            <w:tcW w:w="1662" w:type="dxa"/>
            <w:tcBorders>
              <w:top w:val="single" w:sz="4" w:space="0" w:color="auto"/>
              <w:left w:val="single" w:sz="4" w:space="0" w:color="auto"/>
              <w:bottom w:val="single" w:sz="4" w:space="0" w:color="auto"/>
              <w:right w:val="single" w:sz="4" w:space="0" w:color="auto"/>
            </w:tcBorders>
            <w:hideMark/>
          </w:tcPr>
          <w:p w14:paraId="20D032FB" w14:textId="77777777" w:rsidR="000C743B" w:rsidRPr="00BD5263" w:rsidRDefault="000C743B" w:rsidP="00BF4582">
            <w:pPr>
              <w:rPr>
                <w:lang w:val="uk-UA"/>
              </w:rPr>
            </w:pPr>
            <w:r w:rsidRPr="00BD5263">
              <w:rPr>
                <w:lang w:val="uk-UA"/>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6E408EF6" w14:textId="77777777" w:rsidR="000C743B" w:rsidRPr="00BD5263" w:rsidRDefault="000C743B" w:rsidP="00BF4582">
            <w:pPr>
              <w:rPr>
                <w:lang w:val="uk-UA"/>
              </w:rPr>
            </w:pPr>
            <w:r w:rsidRPr="00BD5263">
              <w:rPr>
                <w:lang w:val="uk-UA"/>
              </w:rPr>
              <w:t>Список літератури до теми</w:t>
            </w:r>
          </w:p>
        </w:tc>
      </w:tr>
      <w:tr w:rsidR="000C743B" w:rsidRPr="00BD5263" w14:paraId="0D438414"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0EA4B903"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605A6FB8"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087CD890"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88CC350" w14:textId="77777777" w:rsidR="000C743B" w:rsidRPr="00BD5263" w:rsidRDefault="000C743B" w:rsidP="00BF4582">
            <w:pPr>
              <w:rPr>
                <w:lang w:val="uk-UA"/>
              </w:rPr>
            </w:pPr>
            <w:r w:rsidRPr="00BD5263">
              <w:rPr>
                <w:lang w:val="uk-UA"/>
              </w:rPr>
              <w:t>Підготувати реферат: «Методики вимірювання темпів старіння документів в потоці»</w:t>
            </w:r>
          </w:p>
        </w:tc>
        <w:tc>
          <w:tcPr>
            <w:tcW w:w="1662" w:type="dxa"/>
            <w:tcBorders>
              <w:top w:val="single" w:sz="4" w:space="0" w:color="auto"/>
              <w:left w:val="single" w:sz="4" w:space="0" w:color="auto"/>
              <w:bottom w:val="single" w:sz="4" w:space="0" w:color="auto"/>
              <w:right w:val="single" w:sz="4" w:space="0" w:color="auto"/>
            </w:tcBorders>
            <w:hideMark/>
          </w:tcPr>
          <w:p w14:paraId="0B2D93FB" w14:textId="77777777" w:rsidR="000C743B" w:rsidRPr="00BD5263" w:rsidRDefault="000C743B" w:rsidP="00BF4582">
            <w:pPr>
              <w:rPr>
                <w:lang w:val="uk-UA"/>
              </w:rPr>
            </w:pPr>
            <w:r w:rsidRPr="00BD5263">
              <w:rPr>
                <w:lang w:val="uk-UA"/>
              </w:rPr>
              <w:t>Захист реферату</w:t>
            </w:r>
          </w:p>
        </w:tc>
        <w:tc>
          <w:tcPr>
            <w:tcW w:w="2307" w:type="dxa"/>
            <w:tcBorders>
              <w:top w:val="single" w:sz="4" w:space="0" w:color="auto"/>
              <w:left w:val="single" w:sz="4" w:space="0" w:color="auto"/>
              <w:bottom w:val="single" w:sz="4" w:space="0" w:color="auto"/>
              <w:right w:val="single" w:sz="4" w:space="0" w:color="auto"/>
            </w:tcBorders>
            <w:hideMark/>
          </w:tcPr>
          <w:p w14:paraId="6E92B556" w14:textId="77777777" w:rsidR="000C743B" w:rsidRPr="00BD5263" w:rsidRDefault="000C743B" w:rsidP="00BF4582">
            <w:pPr>
              <w:rPr>
                <w:lang w:val="uk-UA"/>
              </w:rPr>
            </w:pPr>
            <w:r w:rsidRPr="00BD5263">
              <w:rPr>
                <w:lang w:val="uk-UA"/>
              </w:rPr>
              <w:t>Список літератури до теми</w:t>
            </w:r>
          </w:p>
        </w:tc>
      </w:tr>
      <w:tr w:rsidR="000C743B" w:rsidRPr="00BD5263" w14:paraId="292158BE"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722EB307"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0497037D" w14:textId="77777777" w:rsidR="000C743B" w:rsidRPr="00BD5263" w:rsidRDefault="000C743B" w:rsidP="00BF4582">
            <w:pPr>
              <w:rPr>
                <w:lang w:val="uk-UA"/>
              </w:rPr>
            </w:pPr>
            <w:r w:rsidRPr="00BD5263">
              <w:rPr>
                <w:lang w:val="uk-UA"/>
              </w:rPr>
              <w:t>Тема 1.3. Масиви документів різних соціальних комунікацій</w:t>
            </w:r>
          </w:p>
        </w:tc>
        <w:tc>
          <w:tcPr>
            <w:tcW w:w="751" w:type="dxa"/>
            <w:tcBorders>
              <w:top w:val="single" w:sz="4" w:space="0" w:color="auto"/>
              <w:left w:val="single" w:sz="4" w:space="0" w:color="auto"/>
              <w:bottom w:val="single" w:sz="4" w:space="0" w:color="auto"/>
              <w:right w:val="single" w:sz="4" w:space="0" w:color="auto"/>
            </w:tcBorders>
            <w:vAlign w:val="center"/>
            <w:hideMark/>
          </w:tcPr>
          <w:p w14:paraId="306D9446"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6DE0E4E" w14:textId="77777777" w:rsidR="000C743B" w:rsidRPr="00BD5263" w:rsidRDefault="000C743B" w:rsidP="00BF4582">
            <w:pPr>
              <w:rPr>
                <w:lang w:val="uk-UA"/>
              </w:rPr>
            </w:pPr>
            <w:r w:rsidRPr="00BD5263">
              <w:rPr>
                <w:lang w:val="uk-UA"/>
              </w:rPr>
              <w:t>Визначити обсяг, склад, структуру бібліотечного фонду бібліотеки-бази практики</w:t>
            </w:r>
          </w:p>
        </w:tc>
        <w:tc>
          <w:tcPr>
            <w:tcW w:w="1662" w:type="dxa"/>
            <w:tcBorders>
              <w:top w:val="single" w:sz="4" w:space="0" w:color="auto"/>
              <w:left w:val="single" w:sz="4" w:space="0" w:color="auto"/>
              <w:bottom w:val="single" w:sz="4" w:space="0" w:color="auto"/>
              <w:right w:val="single" w:sz="4" w:space="0" w:color="auto"/>
            </w:tcBorders>
            <w:hideMark/>
          </w:tcPr>
          <w:p w14:paraId="3FD7AE1D" w14:textId="77777777" w:rsidR="000C743B" w:rsidRPr="00BD5263" w:rsidRDefault="000C743B" w:rsidP="00BF4582">
            <w:pPr>
              <w:rPr>
                <w:lang w:val="uk-UA"/>
              </w:rPr>
            </w:pPr>
            <w:r w:rsidRPr="00BD5263">
              <w:rPr>
                <w:lang w:val="uk-UA"/>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503F580A" w14:textId="77777777" w:rsidR="000C743B" w:rsidRPr="00BD5263" w:rsidRDefault="000C743B" w:rsidP="00BF4582">
            <w:pPr>
              <w:rPr>
                <w:lang w:val="uk-UA"/>
              </w:rPr>
            </w:pPr>
            <w:r w:rsidRPr="00BD5263">
              <w:rPr>
                <w:lang w:val="uk-UA"/>
              </w:rPr>
              <w:t>Бібліотечний фонд бібліотеки-бази практики</w:t>
            </w:r>
          </w:p>
        </w:tc>
      </w:tr>
      <w:tr w:rsidR="000C743B" w:rsidRPr="00BD5263" w14:paraId="1D82679D"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7F563415"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2918F946"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3E1FBEC8"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2E6DC04" w14:textId="77777777" w:rsidR="000C743B" w:rsidRPr="00BD5263" w:rsidRDefault="000C743B" w:rsidP="00BF4582">
            <w:pPr>
              <w:rPr>
                <w:lang w:val="uk-UA"/>
              </w:rPr>
            </w:pPr>
            <w:r w:rsidRPr="00BD5263">
              <w:rPr>
                <w:lang w:val="uk-UA"/>
              </w:rPr>
              <w:t>Визначити обсяг, склад, структуру фонду архіву</w:t>
            </w:r>
          </w:p>
        </w:tc>
        <w:tc>
          <w:tcPr>
            <w:tcW w:w="1662" w:type="dxa"/>
            <w:tcBorders>
              <w:top w:val="single" w:sz="4" w:space="0" w:color="auto"/>
              <w:left w:val="single" w:sz="4" w:space="0" w:color="auto"/>
              <w:bottom w:val="single" w:sz="4" w:space="0" w:color="auto"/>
              <w:right w:val="single" w:sz="4" w:space="0" w:color="auto"/>
            </w:tcBorders>
            <w:hideMark/>
          </w:tcPr>
          <w:p w14:paraId="4D936BBB" w14:textId="77777777" w:rsidR="000C743B" w:rsidRPr="00BD5263" w:rsidRDefault="000C743B" w:rsidP="00BF4582">
            <w:pPr>
              <w:rPr>
                <w:lang w:val="uk-UA"/>
              </w:rPr>
            </w:pPr>
            <w:r w:rsidRPr="00BD5263">
              <w:rPr>
                <w:lang w:val="uk-UA"/>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2B98BC74" w14:textId="77777777" w:rsidR="000C743B" w:rsidRPr="00BD5263" w:rsidRDefault="000C743B" w:rsidP="00BF4582">
            <w:pPr>
              <w:rPr>
                <w:lang w:val="uk-UA"/>
              </w:rPr>
            </w:pPr>
            <w:r w:rsidRPr="00BD5263">
              <w:rPr>
                <w:lang w:val="uk-UA"/>
              </w:rPr>
              <w:t>Фонд архіву</w:t>
            </w:r>
          </w:p>
        </w:tc>
      </w:tr>
      <w:tr w:rsidR="000C743B" w:rsidRPr="00BD5263" w14:paraId="13A7FB38"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2ECDB1BA" w14:textId="77777777" w:rsidR="000C743B" w:rsidRPr="00BD5263" w:rsidRDefault="000C743B" w:rsidP="000C743B">
            <w:pPr>
              <w:pStyle w:val="a4"/>
              <w:numPr>
                <w:ilvl w:val="0"/>
                <w:numId w:val="11"/>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2427EF2F"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2B0FA3E9"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20FE036" w14:textId="77777777" w:rsidR="000C743B" w:rsidRPr="00BD5263" w:rsidRDefault="000C743B" w:rsidP="00BF4582">
            <w:pPr>
              <w:rPr>
                <w:lang w:val="uk-UA"/>
              </w:rPr>
            </w:pPr>
            <w:r w:rsidRPr="00BD5263">
              <w:rPr>
                <w:lang w:val="uk-UA"/>
              </w:rPr>
              <w:t>Визначити обсяг, склад, структуру фонду музею</w:t>
            </w:r>
          </w:p>
        </w:tc>
        <w:tc>
          <w:tcPr>
            <w:tcW w:w="1662" w:type="dxa"/>
            <w:tcBorders>
              <w:top w:val="single" w:sz="4" w:space="0" w:color="auto"/>
              <w:left w:val="single" w:sz="4" w:space="0" w:color="auto"/>
              <w:bottom w:val="single" w:sz="4" w:space="0" w:color="auto"/>
              <w:right w:val="single" w:sz="4" w:space="0" w:color="auto"/>
            </w:tcBorders>
            <w:hideMark/>
          </w:tcPr>
          <w:p w14:paraId="061944CC" w14:textId="77777777" w:rsidR="000C743B" w:rsidRPr="00BD5263" w:rsidRDefault="000C743B" w:rsidP="00BF4582">
            <w:pPr>
              <w:rPr>
                <w:lang w:val="uk-UA"/>
              </w:rPr>
            </w:pPr>
            <w:r w:rsidRPr="00BD5263">
              <w:rPr>
                <w:lang w:val="uk-UA"/>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1270FD09" w14:textId="77777777" w:rsidR="000C743B" w:rsidRPr="00BD5263" w:rsidRDefault="000C743B" w:rsidP="00BF4582">
            <w:pPr>
              <w:rPr>
                <w:lang w:val="uk-UA"/>
              </w:rPr>
            </w:pPr>
            <w:r w:rsidRPr="00BD5263">
              <w:rPr>
                <w:lang w:val="uk-UA"/>
              </w:rPr>
              <w:t>Фонд музею</w:t>
            </w:r>
          </w:p>
        </w:tc>
      </w:tr>
      <w:tr w:rsidR="000C743B" w:rsidRPr="00BD5263" w14:paraId="29859676"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2E5D489F" w14:textId="77777777" w:rsidR="000C743B" w:rsidRPr="00BD5263" w:rsidRDefault="000C743B" w:rsidP="00BF4582">
            <w:pPr>
              <w:ind w:left="360" w:right="-94"/>
              <w:rPr>
                <w:lang w:val="uk-UA"/>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4BB7B4DB" w14:textId="77777777" w:rsidR="000C743B" w:rsidRPr="00BD5263" w:rsidRDefault="000C743B" w:rsidP="00BF4582">
            <w:pPr>
              <w:jc w:val="right"/>
              <w:rPr>
                <w:color w:val="000000"/>
                <w:w w:val="104"/>
                <w:lang w:val="uk-UA"/>
              </w:rPr>
            </w:pPr>
            <w:r w:rsidRPr="00BD5263">
              <w:rPr>
                <w:color w:val="000000"/>
                <w:w w:val="10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61A21F21" w14:textId="77777777" w:rsidR="000C743B" w:rsidRPr="00BD5263" w:rsidRDefault="000C743B" w:rsidP="00BF4582">
            <w:pPr>
              <w:ind w:right="180"/>
              <w:jc w:val="center"/>
              <w:rPr>
                <w:lang w:val="uk-UA"/>
              </w:rPr>
            </w:pPr>
            <w:r w:rsidRPr="00BD5263">
              <w:rPr>
                <w:lang w:val="uk-UA"/>
              </w:rPr>
              <w:t>18</w:t>
            </w:r>
          </w:p>
        </w:tc>
        <w:tc>
          <w:tcPr>
            <w:tcW w:w="2651" w:type="dxa"/>
            <w:tcBorders>
              <w:top w:val="single" w:sz="4" w:space="0" w:color="auto"/>
              <w:left w:val="single" w:sz="4" w:space="0" w:color="auto"/>
              <w:bottom w:val="single" w:sz="4" w:space="0" w:color="auto"/>
              <w:right w:val="single" w:sz="4" w:space="0" w:color="auto"/>
            </w:tcBorders>
            <w:vAlign w:val="center"/>
          </w:tcPr>
          <w:p w14:paraId="23913292" w14:textId="77777777" w:rsidR="000C743B" w:rsidRPr="00BD5263" w:rsidRDefault="000C743B" w:rsidP="00BF4582">
            <w:pPr>
              <w:ind w:right="180"/>
              <w:rPr>
                <w:lang w:val="uk-UA"/>
              </w:rPr>
            </w:pPr>
          </w:p>
        </w:tc>
        <w:tc>
          <w:tcPr>
            <w:tcW w:w="1662" w:type="dxa"/>
            <w:tcBorders>
              <w:top w:val="single" w:sz="4" w:space="0" w:color="auto"/>
              <w:left w:val="single" w:sz="4" w:space="0" w:color="auto"/>
              <w:bottom w:val="single" w:sz="4" w:space="0" w:color="auto"/>
              <w:right w:val="single" w:sz="4" w:space="0" w:color="auto"/>
            </w:tcBorders>
            <w:vAlign w:val="center"/>
          </w:tcPr>
          <w:p w14:paraId="144DCF01" w14:textId="77777777" w:rsidR="000C743B" w:rsidRPr="00BD5263" w:rsidRDefault="000C743B" w:rsidP="00BF4582">
            <w:pPr>
              <w:ind w:left="-95"/>
              <w:rPr>
                <w:lang w:val="uk-UA"/>
              </w:rPr>
            </w:pPr>
          </w:p>
        </w:tc>
        <w:tc>
          <w:tcPr>
            <w:tcW w:w="2307" w:type="dxa"/>
            <w:tcBorders>
              <w:top w:val="single" w:sz="4" w:space="0" w:color="auto"/>
              <w:left w:val="single" w:sz="4" w:space="0" w:color="auto"/>
              <w:bottom w:val="single" w:sz="4" w:space="0" w:color="auto"/>
              <w:right w:val="single" w:sz="4" w:space="0" w:color="auto"/>
            </w:tcBorders>
            <w:vAlign w:val="center"/>
          </w:tcPr>
          <w:p w14:paraId="080B032D" w14:textId="77777777" w:rsidR="000C743B" w:rsidRPr="00BD5263" w:rsidRDefault="000C743B" w:rsidP="00BF4582">
            <w:pPr>
              <w:ind w:right="-108"/>
              <w:rPr>
                <w:lang w:val="uk-UA"/>
              </w:rPr>
            </w:pPr>
          </w:p>
        </w:tc>
      </w:tr>
      <w:tr w:rsidR="000C743B" w:rsidRPr="00BD5263" w14:paraId="202D09A5" w14:textId="77777777" w:rsidTr="00BF4582">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04EA00CA" w14:textId="77777777" w:rsidR="000C743B" w:rsidRPr="00BD5263" w:rsidRDefault="000C743B" w:rsidP="00BF4582">
            <w:pPr>
              <w:ind w:left="360" w:right="-94"/>
              <w:jc w:val="center"/>
              <w:rPr>
                <w:b/>
                <w:lang w:val="uk-UA"/>
              </w:rPr>
            </w:pPr>
            <w:r w:rsidRPr="00BD5263">
              <w:rPr>
                <w:b/>
                <w:lang w:val="uk-UA"/>
              </w:rPr>
              <w:t>Змістовий модуль № 2 Організація потоків і масивів документів бібліотек</w:t>
            </w:r>
          </w:p>
        </w:tc>
      </w:tr>
      <w:tr w:rsidR="000C743B" w:rsidRPr="00BD5263" w14:paraId="4CC1862A"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7AD7C49F"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429F051E" w14:textId="77777777" w:rsidR="000C743B" w:rsidRPr="00BD5263" w:rsidRDefault="000C743B" w:rsidP="00BF4582">
            <w:pPr>
              <w:rPr>
                <w:lang w:val="uk-UA"/>
              </w:rPr>
            </w:pPr>
            <w:r w:rsidRPr="00BD5263">
              <w:rPr>
                <w:lang w:val="uk-UA"/>
              </w:rPr>
              <w:t>Тема 2.1. Приймання та технічна бібліотечна обробка документів.</w:t>
            </w:r>
          </w:p>
        </w:tc>
        <w:tc>
          <w:tcPr>
            <w:tcW w:w="751" w:type="dxa"/>
            <w:tcBorders>
              <w:top w:val="single" w:sz="4" w:space="0" w:color="auto"/>
              <w:left w:val="single" w:sz="4" w:space="0" w:color="auto"/>
              <w:bottom w:val="single" w:sz="4" w:space="0" w:color="auto"/>
              <w:right w:val="single" w:sz="4" w:space="0" w:color="auto"/>
            </w:tcBorders>
            <w:vAlign w:val="center"/>
            <w:hideMark/>
          </w:tcPr>
          <w:p w14:paraId="69942564"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36B50D5" w14:textId="77777777" w:rsidR="000C743B" w:rsidRPr="00BD5263" w:rsidRDefault="000C743B" w:rsidP="00BF4582">
            <w:pPr>
              <w:rPr>
                <w:lang w:val="uk-UA"/>
              </w:rPr>
            </w:pPr>
            <w:r w:rsidRPr="00BD5263">
              <w:rPr>
                <w:lang w:val="uk-UA"/>
              </w:rPr>
              <w:t xml:space="preserve">Скласти конспект «Раціоналізація і автоматизація процесів технічної бібліотечної обробки документів. </w:t>
            </w:r>
          </w:p>
        </w:tc>
        <w:tc>
          <w:tcPr>
            <w:tcW w:w="1662" w:type="dxa"/>
            <w:tcBorders>
              <w:top w:val="single" w:sz="4" w:space="0" w:color="auto"/>
              <w:left w:val="single" w:sz="4" w:space="0" w:color="auto"/>
              <w:bottom w:val="single" w:sz="4" w:space="0" w:color="auto"/>
              <w:right w:val="single" w:sz="4" w:space="0" w:color="auto"/>
            </w:tcBorders>
            <w:hideMark/>
          </w:tcPr>
          <w:p w14:paraId="7708DD9B" w14:textId="77777777" w:rsidR="000C743B" w:rsidRPr="00BD5263" w:rsidRDefault="000C743B" w:rsidP="00BF4582">
            <w:pPr>
              <w:rPr>
                <w:lang w:val="uk-UA"/>
              </w:rPr>
            </w:pPr>
            <w:r w:rsidRPr="00BD5263">
              <w:rPr>
                <w:lang w:val="uk-UA"/>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tcPr>
          <w:p w14:paraId="2A2A889C" w14:textId="77777777" w:rsidR="000C743B" w:rsidRPr="00BD5263" w:rsidRDefault="000C743B" w:rsidP="00BF4582">
            <w:pPr>
              <w:rPr>
                <w:lang w:val="uk-UA"/>
              </w:rPr>
            </w:pPr>
            <w:r w:rsidRPr="00BD5263">
              <w:rPr>
                <w:lang w:val="uk-UA"/>
              </w:rPr>
              <w:t>Список літератури до теми</w:t>
            </w:r>
          </w:p>
          <w:p w14:paraId="3CC7818B" w14:textId="77777777" w:rsidR="000C743B" w:rsidRPr="00BD5263" w:rsidRDefault="000C743B" w:rsidP="00BF4582">
            <w:pPr>
              <w:rPr>
                <w:lang w:val="uk-UA"/>
              </w:rPr>
            </w:pPr>
          </w:p>
        </w:tc>
      </w:tr>
      <w:tr w:rsidR="000C743B" w:rsidRPr="00BD5263" w14:paraId="159689C5"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3744DCD7"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67D8E6F0"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0720864B"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5CC9D74" w14:textId="77777777" w:rsidR="000C743B" w:rsidRPr="00BD5263" w:rsidRDefault="000C743B" w:rsidP="00BF4582">
            <w:pPr>
              <w:rPr>
                <w:lang w:val="uk-UA"/>
              </w:rPr>
            </w:pPr>
            <w:r w:rsidRPr="00BD5263">
              <w:rPr>
                <w:lang w:val="uk-UA"/>
              </w:rPr>
              <w:t xml:space="preserve">Підготувати реферат: «Застосування </w:t>
            </w:r>
            <w:r w:rsidRPr="00BD5263">
              <w:rPr>
                <w:lang w:val="en-US"/>
              </w:rPr>
              <w:t>RFID</w:t>
            </w:r>
            <w:r w:rsidRPr="00BD5263">
              <w:t>-міток та</w:t>
            </w:r>
            <w:r w:rsidRPr="00BD5263">
              <w:rPr>
                <w:lang w:val="uk-UA"/>
              </w:rPr>
              <w:t xml:space="preserve"> штрихового кодування фондів у бібліотеках»</w:t>
            </w:r>
          </w:p>
        </w:tc>
        <w:tc>
          <w:tcPr>
            <w:tcW w:w="1662" w:type="dxa"/>
            <w:tcBorders>
              <w:top w:val="single" w:sz="4" w:space="0" w:color="auto"/>
              <w:left w:val="single" w:sz="4" w:space="0" w:color="auto"/>
              <w:bottom w:val="single" w:sz="4" w:space="0" w:color="auto"/>
              <w:right w:val="single" w:sz="4" w:space="0" w:color="auto"/>
            </w:tcBorders>
            <w:hideMark/>
          </w:tcPr>
          <w:p w14:paraId="15C11315" w14:textId="77777777" w:rsidR="000C743B" w:rsidRPr="00BD5263" w:rsidRDefault="000C743B" w:rsidP="00BF4582">
            <w:pPr>
              <w:rPr>
                <w:lang w:val="uk-UA"/>
              </w:rPr>
            </w:pPr>
            <w:r w:rsidRPr="00BD5263">
              <w:rPr>
                <w:lang w:val="uk-UA"/>
              </w:rPr>
              <w:t>Захист реферату</w:t>
            </w:r>
          </w:p>
        </w:tc>
        <w:tc>
          <w:tcPr>
            <w:tcW w:w="2307" w:type="dxa"/>
            <w:tcBorders>
              <w:top w:val="single" w:sz="4" w:space="0" w:color="auto"/>
              <w:left w:val="single" w:sz="4" w:space="0" w:color="auto"/>
              <w:bottom w:val="single" w:sz="4" w:space="0" w:color="auto"/>
              <w:right w:val="single" w:sz="4" w:space="0" w:color="auto"/>
            </w:tcBorders>
            <w:hideMark/>
          </w:tcPr>
          <w:p w14:paraId="2B05B8FD" w14:textId="77777777" w:rsidR="000C743B" w:rsidRPr="00BD5263" w:rsidRDefault="000C743B" w:rsidP="00BF4582">
            <w:pPr>
              <w:rPr>
                <w:lang w:val="uk-UA"/>
              </w:rPr>
            </w:pPr>
            <w:r w:rsidRPr="00BD5263">
              <w:rPr>
                <w:lang w:val="uk-UA"/>
              </w:rPr>
              <w:t>Список літератури до теми</w:t>
            </w:r>
          </w:p>
        </w:tc>
      </w:tr>
      <w:tr w:rsidR="000C743B" w:rsidRPr="00BD5263" w14:paraId="5AAED65A"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4B300576"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0C4E50DE"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338115B0"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A29CDE3" w14:textId="77777777" w:rsidR="000C743B" w:rsidRPr="00BD5263" w:rsidRDefault="000C743B" w:rsidP="00BF4582">
            <w:pPr>
              <w:rPr>
                <w:lang w:val="uk-UA"/>
              </w:rPr>
            </w:pPr>
            <w:r w:rsidRPr="00BD5263">
              <w:rPr>
                <w:bCs/>
                <w:lang w:val="uk-UA"/>
              </w:rPr>
              <w:t xml:space="preserve">Скласти блок-схему </w:t>
            </w:r>
            <w:r w:rsidRPr="00BD5263">
              <w:rPr>
                <w:lang w:val="uk-UA"/>
              </w:rPr>
              <w:t xml:space="preserve"> «Процес приймання документів  до бібліотеки»</w:t>
            </w:r>
          </w:p>
        </w:tc>
        <w:tc>
          <w:tcPr>
            <w:tcW w:w="1662" w:type="dxa"/>
            <w:tcBorders>
              <w:top w:val="single" w:sz="4" w:space="0" w:color="auto"/>
              <w:left w:val="single" w:sz="4" w:space="0" w:color="auto"/>
              <w:bottom w:val="single" w:sz="4" w:space="0" w:color="auto"/>
              <w:right w:val="single" w:sz="4" w:space="0" w:color="auto"/>
            </w:tcBorders>
            <w:hideMark/>
          </w:tcPr>
          <w:p w14:paraId="30CC6C36" w14:textId="77777777" w:rsidR="000C743B" w:rsidRPr="00BD5263" w:rsidRDefault="000C743B" w:rsidP="00BF4582">
            <w:pPr>
              <w:rPr>
                <w:lang w:val="uk-UA"/>
              </w:rPr>
            </w:pPr>
            <w:r w:rsidRPr="00BD5263">
              <w:rPr>
                <w:lang w:val="uk-UA"/>
              </w:rPr>
              <w:t xml:space="preserve">Перевірка схеми </w:t>
            </w:r>
          </w:p>
        </w:tc>
        <w:tc>
          <w:tcPr>
            <w:tcW w:w="2307" w:type="dxa"/>
            <w:tcBorders>
              <w:top w:val="single" w:sz="4" w:space="0" w:color="auto"/>
              <w:left w:val="single" w:sz="4" w:space="0" w:color="auto"/>
              <w:bottom w:val="single" w:sz="4" w:space="0" w:color="auto"/>
              <w:right w:val="single" w:sz="4" w:space="0" w:color="auto"/>
            </w:tcBorders>
            <w:hideMark/>
          </w:tcPr>
          <w:p w14:paraId="2D601914" w14:textId="77777777" w:rsidR="000C743B" w:rsidRPr="00BD5263" w:rsidRDefault="000C743B" w:rsidP="00BF4582">
            <w:pPr>
              <w:rPr>
                <w:lang w:val="uk-UA"/>
              </w:rPr>
            </w:pPr>
            <w:r w:rsidRPr="00BD5263">
              <w:rPr>
                <w:lang w:val="uk-UA"/>
              </w:rPr>
              <w:t>Інструкція про приймання документів до фонду бібліотеки</w:t>
            </w:r>
          </w:p>
        </w:tc>
      </w:tr>
      <w:tr w:rsidR="000C743B" w:rsidRPr="00BD5263" w14:paraId="0AD79B32"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00621C7B"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4EEB4FBB" w14:textId="77777777" w:rsidR="000C743B" w:rsidRPr="00BD5263" w:rsidRDefault="000C743B" w:rsidP="00BF4582">
            <w:pPr>
              <w:rPr>
                <w:lang w:val="uk-UA"/>
              </w:rPr>
            </w:pPr>
            <w:r w:rsidRPr="00BD5263">
              <w:rPr>
                <w:lang w:val="uk-UA"/>
              </w:rPr>
              <w:t>Тема 2.2. Облік бібліотечних фондів</w:t>
            </w:r>
          </w:p>
        </w:tc>
        <w:tc>
          <w:tcPr>
            <w:tcW w:w="751" w:type="dxa"/>
            <w:tcBorders>
              <w:top w:val="single" w:sz="4" w:space="0" w:color="auto"/>
              <w:left w:val="single" w:sz="4" w:space="0" w:color="auto"/>
              <w:bottom w:val="single" w:sz="4" w:space="0" w:color="auto"/>
              <w:right w:val="single" w:sz="4" w:space="0" w:color="auto"/>
            </w:tcBorders>
            <w:vAlign w:val="center"/>
            <w:hideMark/>
          </w:tcPr>
          <w:p w14:paraId="345EA9DA"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EA6EE28" w14:textId="4591A087" w:rsidR="000C743B" w:rsidRPr="00BD5263" w:rsidRDefault="000C743B" w:rsidP="00BF4582">
            <w:pPr>
              <w:rPr>
                <w:lang w:val="uk-UA"/>
              </w:rPr>
            </w:pPr>
            <w:r w:rsidRPr="00BD5263">
              <w:rPr>
                <w:lang w:val="uk-UA"/>
              </w:rPr>
              <w:t xml:space="preserve">Вивчити «Інструкцію </w:t>
            </w:r>
            <w:r w:rsidR="00BE546A">
              <w:rPr>
                <w:lang w:val="uk-UA"/>
              </w:rPr>
              <w:t>з обліку документів, що знаходяться в бібліотечних фондах</w:t>
            </w:r>
            <w:r w:rsidRPr="00BD5263">
              <w:rPr>
                <w:lang w:val="uk-UA"/>
              </w:rPr>
              <w:t>»</w:t>
            </w:r>
          </w:p>
        </w:tc>
        <w:tc>
          <w:tcPr>
            <w:tcW w:w="1662" w:type="dxa"/>
            <w:tcBorders>
              <w:top w:val="single" w:sz="4" w:space="0" w:color="auto"/>
              <w:left w:val="single" w:sz="4" w:space="0" w:color="auto"/>
              <w:bottom w:val="single" w:sz="4" w:space="0" w:color="auto"/>
              <w:right w:val="single" w:sz="4" w:space="0" w:color="auto"/>
            </w:tcBorders>
            <w:hideMark/>
          </w:tcPr>
          <w:p w14:paraId="550B45D4" w14:textId="77777777" w:rsidR="000C743B" w:rsidRPr="00BD5263" w:rsidRDefault="000C743B" w:rsidP="00BF4582">
            <w:pPr>
              <w:rPr>
                <w:lang w:val="uk-UA"/>
              </w:rPr>
            </w:pPr>
            <w:r w:rsidRPr="00BD5263">
              <w:rPr>
                <w:lang w:val="uk-UA"/>
              </w:rPr>
              <w:t>Співбесіда, опитування</w:t>
            </w:r>
          </w:p>
        </w:tc>
        <w:tc>
          <w:tcPr>
            <w:tcW w:w="2307" w:type="dxa"/>
            <w:tcBorders>
              <w:top w:val="single" w:sz="4" w:space="0" w:color="auto"/>
              <w:left w:val="single" w:sz="4" w:space="0" w:color="auto"/>
              <w:bottom w:val="single" w:sz="4" w:space="0" w:color="auto"/>
              <w:right w:val="single" w:sz="4" w:space="0" w:color="auto"/>
            </w:tcBorders>
          </w:tcPr>
          <w:p w14:paraId="68F14457" w14:textId="251937EC" w:rsidR="000C743B" w:rsidRPr="00BD5263" w:rsidRDefault="00BE546A" w:rsidP="00BE546A">
            <w:pPr>
              <w:rPr>
                <w:lang w:val="uk-UA"/>
              </w:rPr>
            </w:pPr>
            <w:r w:rsidRPr="00BD5263">
              <w:rPr>
                <w:lang w:val="uk-UA"/>
              </w:rPr>
              <w:t>«Інструкці</w:t>
            </w:r>
            <w:r>
              <w:rPr>
                <w:lang w:val="uk-UA"/>
              </w:rPr>
              <w:t>я</w:t>
            </w:r>
            <w:r w:rsidRPr="00BD5263">
              <w:rPr>
                <w:lang w:val="uk-UA"/>
              </w:rPr>
              <w:t xml:space="preserve"> </w:t>
            </w:r>
            <w:r>
              <w:rPr>
                <w:lang w:val="uk-UA"/>
              </w:rPr>
              <w:t>з обліку документів, що знаходяться в бібліотечних фондах</w:t>
            </w:r>
            <w:r w:rsidRPr="00BD5263">
              <w:rPr>
                <w:lang w:val="uk-UA"/>
              </w:rPr>
              <w:t>»</w:t>
            </w:r>
          </w:p>
        </w:tc>
      </w:tr>
      <w:tr w:rsidR="000C743B" w:rsidRPr="00BD5263" w14:paraId="5E301529"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0C697BA0"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tcPr>
          <w:p w14:paraId="45B84DEA" w14:textId="77777777" w:rsidR="000C743B" w:rsidRPr="00BD5263" w:rsidRDefault="000C743B" w:rsidP="00BF4582">
            <w:pPr>
              <w:shd w:val="clear" w:color="auto" w:fill="FFFFFF"/>
              <w:ind w:right="100"/>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4A91EAF7"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5AEFE137" w14:textId="77777777" w:rsidR="000C743B" w:rsidRPr="00BD5263" w:rsidRDefault="000C743B" w:rsidP="00BF4582">
            <w:pPr>
              <w:rPr>
                <w:lang w:val="uk-UA"/>
              </w:rPr>
            </w:pPr>
            <w:r w:rsidRPr="00BD5263">
              <w:rPr>
                <w:lang w:val="uk-UA"/>
              </w:rPr>
              <w:t>Ознайомитись з системою обліку документів, які вибувають  із БФ бібліотеки-бази практики за різними причинами. Навести приклади: форми актів, списків, кількісного та індивідуального обліку</w:t>
            </w:r>
          </w:p>
        </w:tc>
        <w:tc>
          <w:tcPr>
            <w:tcW w:w="1662" w:type="dxa"/>
            <w:tcBorders>
              <w:top w:val="single" w:sz="4" w:space="0" w:color="auto"/>
              <w:left w:val="single" w:sz="4" w:space="0" w:color="auto"/>
              <w:bottom w:val="single" w:sz="4" w:space="0" w:color="auto"/>
              <w:right w:val="single" w:sz="4" w:space="0" w:color="auto"/>
            </w:tcBorders>
            <w:hideMark/>
          </w:tcPr>
          <w:p w14:paraId="3F9FF2DE" w14:textId="77777777" w:rsidR="000C743B" w:rsidRPr="00BD5263" w:rsidRDefault="000C743B" w:rsidP="00BF4582">
            <w:pPr>
              <w:rPr>
                <w:lang w:val="uk-UA"/>
              </w:rPr>
            </w:pPr>
            <w:r w:rsidRPr="00BD5263">
              <w:rPr>
                <w:lang w:val="uk-UA"/>
              </w:rPr>
              <w:t>Перевірка конспекту, зразків облікових форм,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7634FA19" w14:textId="77777777" w:rsidR="000C743B" w:rsidRPr="00BD5263" w:rsidRDefault="000C743B" w:rsidP="00BF4582">
            <w:pPr>
              <w:rPr>
                <w:lang w:val="uk-UA"/>
              </w:rPr>
            </w:pPr>
            <w:r w:rsidRPr="00BD5263">
              <w:rPr>
                <w:lang w:val="uk-UA"/>
              </w:rPr>
              <w:t>Список літератури до теми</w:t>
            </w:r>
          </w:p>
          <w:p w14:paraId="696B8DE9" w14:textId="77777777" w:rsidR="000C743B" w:rsidRPr="00BD5263" w:rsidRDefault="000C743B" w:rsidP="00BF4582">
            <w:pPr>
              <w:rPr>
                <w:lang w:val="uk-UA"/>
              </w:rPr>
            </w:pPr>
            <w:r w:rsidRPr="00BD5263">
              <w:rPr>
                <w:lang w:val="uk-UA"/>
              </w:rPr>
              <w:t>Облікові форми бібліотеки, супровідні документи</w:t>
            </w:r>
          </w:p>
        </w:tc>
      </w:tr>
      <w:tr w:rsidR="000C743B" w:rsidRPr="00BD5263" w14:paraId="2B1387A6"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75A8A6D9"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tcPr>
          <w:p w14:paraId="6215D4AE" w14:textId="77777777" w:rsidR="000C743B" w:rsidRPr="00BD5263" w:rsidRDefault="000C743B" w:rsidP="00BF4582">
            <w:pPr>
              <w:shd w:val="clear" w:color="auto" w:fill="FFFFFF"/>
              <w:ind w:right="100"/>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A8D0F2B"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08BDD69" w14:textId="77777777" w:rsidR="000C743B" w:rsidRPr="00BD5263" w:rsidRDefault="000C743B" w:rsidP="00BF4582">
            <w:pPr>
              <w:rPr>
                <w:lang w:val="uk-UA"/>
              </w:rPr>
            </w:pPr>
            <w:r w:rsidRPr="00BD5263">
              <w:rPr>
                <w:lang w:val="uk-UA"/>
              </w:rPr>
              <w:t>Вивчити одиниці обліку за міждержавним стандартом «Бібліотечна статистика»</w:t>
            </w:r>
          </w:p>
        </w:tc>
        <w:tc>
          <w:tcPr>
            <w:tcW w:w="1662" w:type="dxa"/>
            <w:tcBorders>
              <w:top w:val="single" w:sz="4" w:space="0" w:color="auto"/>
              <w:left w:val="single" w:sz="4" w:space="0" w:color="auto"/>
              <w:bottom w:val="single" w:sz="4" w:space="0" w:color="auto"/>
              <w:right w:val="single" w:sz="4" w:space="0" w:color="auto"/>
            </w:tcBorders>
            <w:hideMark/>
          </w:tcPr>
          <w:p w14:paraId="60B9B120" w14:textId="77777777" w:rsidR="000C743B" w:rsidRPr="00BD5263" w:rsidRDefault="000C743B" w:rsidP="00BF4582">
            <w:pPr>
              <w:ind w:right="-147"/>
              <w:rPr>
                <w:lang w:val="uk-UA"/>
              </w:rPr>
            </w:pPr>
            <w:r w:rsidRPr="00BD5263">
              <w:rPr>
                <w:lang w:val="uk-UA"/>
              </w:rPr>
              <w:t>Опитування</w:t>
            </w:r>
          </w:p>
        </w:tc>
        <w:tc>
          <w:tcPr>
            <w:tcW w:w="2307" w:type="dxa"/>
            <w:tcBorders>
              <w:top w:val="single" w:sz="4" w:space="0" w:color="auto"/>
              <w:left w:val="single" w:sz="4" w:space="0" w:color="auto"/>
              <w:bottom w:val="single" w:sz="4" w:space="0" w:color="auto"/>
              <w:right w:val="single" w:sz="4" w:space="0" w:color="auto"/>
            </w:tcBorders>
            <w:hideMark/>
          </w:tcPr>
          <w:p w14:paraId="4ECD0A5E" w14:textId="77777777" w:rsidR="000C743B" w:rsidRPr="00BD5263" w:rsidRDefault="000C743B" w:rsidP="00BF4582">
            <w:pPr>
              <w:rPr>
                <w:lang w:val="uk-UA"/>
              </w:rPr>
            </w:pPr>
            <w:r w:rsidRPr="00BD5263">
              <w:rPr>
                <w:lang w:val="uk-UA"/>
              </w:rPr>
              <w:t>ДСТУ 2789:2016 Міжнародна бібліотечна статистика</w:t>
            </w:r>
          </w:p>
        </w:tc>
      </w:tr>
      <w:tr w:rsidR="000C743B" w:rsidRPr="00BD5263" w14:paraId="79A502C5"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2747BA6E"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tcPr>
          <w:p w14:paraId="05C7E09C" w14:textId="77777777" w:rsidR="000C743B" w:rsidRPr="00BD5263" w:rsidRDefault="000C743B" w:rsidP="00BF4582">
            <w:pPr>
              <w:shd w:val="clear" w:color="auto" w:fill="FFFFFF"/>
              <w:ind w:right="100"/>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6000818F" w14:textId="77777777" w:rsidR="000C743B" w:rsidRPr="00BD5263" w:rsidRDefault="000C743B" w:rsidP="00BF4582">
            <w:pPr>
              <w:ind w:right="180"/>
              <w:jc w:val="center"/>
              <w:rPr>
                <w:lang w:val="en-US"/>
              </w:rPr>
            </w:pPr>
            <w:r w:rsidRPr="00BD5263">
              <w:rPr>
                <w:lang w:val="en-US"/>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E773055" w14:textId="77777777" w:rsidR="000C743B" w:rsidRPr="00BD5263" w:rsidRDefault="000C743B" w:rsidP="00BF4582">
            <w:pPr>
              <w:rPr>
                <w:lang w:val="uk-UA"/>
              </w:rPr>
            </w:pPr>
            <w:r w:rsidRPr="00BD5263">
              <w:rPr>
                <w:lang w:val="uk-UA"/>
              </w:rPr>
              <w:t>Скласти акт про приймання документів в дарунок від читача</w:t>
            </w:r>
          </w:p>
        </w:tc>
        <w:tc>
          <w:tcPr>
            <w:tcW w:w="1662" w:type="dxa"/>
            <w:tcBorders>
              <w:top w:val="single" w:sz="4" w:space="0" w:color="auto"/>
              <w:left w:val="single" w:sz="4" w:space="0" w:color="auto"/>
              <w:bottom w:val="single" w:sz="4" w:space="0" w:color="auto"/>
              <w:right w:val="single" w:sz="4" w:space="0" w:color="auto"/>
            </w:tcBorders>
            <w:hideMark/>
          </w:tcPr>
          <w:p w14:paraId="0D85D724" w14:textId="77777777" w:rsidR="000C743B" w:rsidRPr="00BD5263" w:rsidRDefault="000C743B" w:rsidP="00BF4582">
            <w:pPr>
              <w:ind w:right="-147"/>
              <w:rPr>
                <w:lang w:val="uk-UA"/>
              </w:rPr>
            </w:pPr>
            <w:r w:rsidRPr="00BD5263">
              <w:rPr>
                <w:lang w:val="uk-UA"/>
              </w:rPr>
              <w:t>Перевірка акту</w:t>
            </w:r>
          </w:p>
        </w:tc>
        <w:tc>
          <w:tcPr>
            <w:tcW w:w="2307" w:type="dxa"/>
            <w:tcBorders>
              <w:top w:val="single" w:sz="4" w:space="0" w:color="auto"/>
              <w:left w:val="single" w:sz="4" w:space="0" w:color="auto"/>
              <w:bottom w:val="single" w:sz="4" w:space="0" w:color="auto"/>
              <w:right w:val="single" w:sz="4" w:space="0" w:color="auto"/>
            </w:tcBorders>
            <w:hideMark/>
          </w:tcPr>
          <w:p w14:paraId="629B44A3" w14:textId="77777777" w:rsidR="000C743B" w:rsidRPr="00BD5263" w:rsidRDefault="000C743B" w:rsidP="00BF4582">
            <w:pPr>
              <w:rPr>
                <w:lang w:val="uk-UA"/>
              </w:rPr>
            </w:pPr>
            <w:r w:rsidRPr="00BD5263">
              <w:rPr>
                <w:lang w:val="uk-UA"/>
              </w:rPr>
              <w:t>Зразки актів про приймання документів до фонду бібліотеки</w:t>
            </w:r>
          </w:p>
        </w:tc>
      </w:tr>
      <w:tr w:rsidR="000C743B" w:rsidRPr="00BD5263" w14:paraId="021965D7"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4A682C70"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tcPr>
          <w:p w14:paraId="197D9BAF" w14:textId="77777777" w:rsidR="000C743B" w:rsidRPr="00BD5263" w:rsidRDefault="000C743B" w:rsidP="00BF4582">
            <w:pPr>
              <w:shd w:val="clear" w:color="auto" w:fill="FFFFFF"/>
              <w:ind w:right="100"/>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02CA37A2" w14:textId="77777777" w:rsidR="000C743B" w:rsidRPr="00BD5263" w:rsidRDefault="000C743B" w:rsidP="00BF4582">
            <w:pPr>
              <w:ind w:right="180"/>
              <w:jc w:val="center"/>
              <w:rPr>
                <w:lang w:val="en-US"/>
              </w:rPr>
            </w:pPr>
            <w:r w:rsidRPr="00BD5263">
              <w:rPr>
                <w:lang w:val="en-US"/>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22C4F807" w14:textId="77777777" w:rsidR="000C743B" w:rsidRPr="00BD5263" w:rsidRDefault="000C743B" w:rsidP="00BF4582">
            <w:pPr>
              <w:rPr>
                <w:lang w:val="uk-UA"/>
              </w:rPr>
            </w:pPr>
            <w:r w:rsidRPr="00BD5263">
              <w:rPr>
                <w:lang w:val="uk-UA"/>
              </w:rPr>
              <w:t>Скласти акт про вилучення документів із фонду бібліотеки</w:t>
            </w:r>
          </w:p>
        </w:tc>
        <w:tc>
          <w:tcPr>
            <w:tcW w:w="1662" w:type="dxa"/>
            <w:tcBorders>
              <w:top w:val="single" w:sz="4" w:space="0" w:color="auto"/>
              <w:left w:val="single" w:sz="4" w:space="0" w:color="auto"/>
              <w:bottom w:val="single" w:sz="4" w:space="0" w:color="auto"/>
              <w:right w:val="single" w:sz="4" w:space="0" w:color="auto"/>
            </w:tcBorders>
            <w:hideMark/>
          </w:tcPr>
          <w:p w14:paraId="796BE488" w14:textId="77777777" w:rsidR="000C743B" w:rsidRPr="00BD5263" w:rsidRDefault="000C743B" w:rsidP="00BF4582">
            <w:pPr>
              <w:ind w:right="-147"/>
              <w:rPr>
                <w:lang w:val="uk-UA"/>
              </w:rPr>
            </w:pPr>
            <w:r w:rsidRPr="00BD5263">
              <w:rPr>
                <w:lang w:val="uk-UA"/>
              </w:rPr>
              <w:t>Перевірка акту</w:t>
            </w:r>
          </w:p>
        </w:tc>
        <w:tc>
          <w:tcPr>
            <w:tcW w:w="2307" w:type="dxa"/>
            <w:tcBorders>
              <w:top w:val="single" w:sz="4" w:space="0" w:color="auto"/>
              <w:left w:val="single" w:sz="4" w:space="0" w:color="auto"/>
              <w:bottom w:val="single" w:sz="4" w:space="0" w:color="auto"/>
              <w:right w:val="single" w:sz="4" w:space="0" w:color="auto"/>
            </w:tcBorders>
            <w:hideMark/>
          </w:tcPr>
          <w:p w14:paraId="3B2B2AE5" w14:textId="77777777" w:rsidR="000C743B" w:rsidRPr="00BD5263" w:rsidRDefault="000C743B" w:rsidP="00BF4582">
            <w:pPr>
              <w:rPr>
                <w:lang w:val="uk-UA"/>
              </w:rPr>
            </w:pPr>
            <w:r w:rsidRPr="00BD5263">
              <w:rPr>
                <w:lang w:val="uk-UA"/>
              </w:rPr>
              <w:t>Зразки актів про вилучення документів із фонду бібліотеки</w:t>
            </w:r>
          </w:p>
        </w:tc>
      </w:tr>
      <w:tr w:rsidR="000C743B" w:rsidRPr="00BD5263" w14:paraId="77AFE498"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2364A9FF" w14:textId="77777777" w:rsidR="000C743B" w:rsidRPr="00BD5263" w:rsidRDefault="000C743B" w:rsidP="00BF4582">
            <w:pPr>
              <w:ind w:left="360" w:right="-94"/>
              <w:rPr>
                <w:lang w:val="uk-UA"/>
              </w:rPr>
            </w:pPr>
          </w:p>
        </w:tc>
        <w:tc>
          <w:tcPr>
            <w:tcW w:w="2680" w:type="dxa"/>
            <w:tcBorders>
              <w:top w:val="single" w:sz="4" w:space="0" w:color="auto"/>
              <w:left w:val="single" w:sz="4" w:space="0" w:color="auto"/>
              <w:bottom w:val="single" w:sz="4" w:space="0" w:color="auto"/>
              <w:right w:val="single" w:sz="4" w:space="0" w:color="auto"/>
            </w:tcBorders>
            <w:hideMark/>
          </w:tcPr>
          <w:p w14:paraId="67DA5AA7" w14:textId="77777777" w:rsidR="000C743B" w:rsidRPr="00BD5263" w:rsidRDefault="000C743B" w:rsidP="00BF4582">
            <w:pPr>
              <w:shd w:val="clear" w:color="auto" w:fill="FFFFFF"/>
              <w:jc w:val="right"/>
              <w:rPr>
                <w:lang w:val="uk-UA"/>
              </w:rPr>
            </w:pPr>
            <w:r w:rsidRPr="00BD5263">
              <w:rPr>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3ED4A04B" w14:textId="77777777" w:rsidR="000C743B" w:rsidRPr="00BD5263" w:rsidRDefault="000C743B" w:rsidP="00BF4582">
            <w:pPr>
              <w:ind w:right="180"/>
              <w:jc w:val="center"/>
              <w:rPr>
                <w:lang w:val="en-US"/>
              </w:rPr>
            </w:pPr>
            <w:r w:rsidRPr="00BD5263">
              <w:rPr>
                <w:lang w:val="en-US"/>
              </w:rPr>
              <w:t>16</w:t>
            </w:r>
          </w:p>
        </w:tc>
        <w:tc>
          <w:tcPr>
            <w:tcW w:w="2651" w:type="dxa"/>
            <w:tcBorders>
              <w:top w:val="single" w:sz="4" w:space="0" w:color="auto"/>
              <w:left w:val="single" w:sz="4" w:space="0" w:color="auto"/>
              <w:bottom w:val="single" w:sz="4" w:space="0" w:color="auto"/>
              <w:right w:val="single" w:sz="4" w:space="0" w:color="auto"/>
            </w:tcBorders>
            <w:vAlign w:val="center"/>
          </w:tcPr>
          <w:p w14:paraId="7E163F19" w14:textId="77777777" w:rsidR="000C743B" w:rsidRPr="00BD5263" w:rsidRDefault="000C743B" w:rsidP="00BF4582">
            <w:pPr>
              <w:ind w:right="180"/>
              <w:rPr>
                <w:lang w:val="uk-UA"/>
              </w:rPr>
            </w:pPr>
          </w:p>
        </w:tc>
        <w:tc>
          <w:tcPr>
            <w:tcW w:w="1662" w:type="dxa"/>
            <w:tcBorders>
              <w:top w:val="single" w:sz="4" w:space="0" w:color="auto"/>
              <w:left w:val="single" w:sz="4" w:space="0" w:color="auto"/>
              <w:bottom w:val="single" w:sz="4" w:space="0" w:color="auto"/>
              <w:right w:val="single" w:sz="4" w:space="0" w:color="auto"/>
            </w:tcBorders>
            <w:vAlign w:val="center"/>
          </w:tcPr>
          <w:p w14:paraId="367FAAD4" w14:textId="77777777" w:rsidR="000C743B" w:rsidRPr="00BD5263" w:rsidRDefault="000C743B" w:rsidP="00BF4582">
            <w:pPr>
              <w:rPr>
                <w:lang w:val="uk-UA"/>
              </w:rPr>
            </w:pPr>
          </w:p>
        </w:tc>
        <w:tc>
          <w:tcPr>
            <w:tcW w:w="2307" w:type="dxa"/>
            <w:tcBorders>
              <w:top w:val="single" w:sz="4" w:space="0" w:color="auto"/>
              <w:left w:val="single" w:sz="4" w:space="0" w:color="auto"/>
              <w:bottom w:val="single" w:sz="4" w:space="0" w:color="auto"/>
              <w:right w:val="single" w:sz="4" w:space="0" w:color="auto"/>
            </w:tcBorders>
            <w:vAlign w:val="center"/>
          </w:tcPr>
          <w:p w14:paraId="5AC94D86" w14:textId="77777777" w:rsidR="000C743B" w:rsidRPr="00BD5263" w:rsidRDefault="000C743B" w:rsidP="00BF4582">
            <w:pPr>
              <w:ind w:right="-108"/>
              <w:rPr>
                <w:lang w:val="uk-UA"/>
              </w:rPr>
            </w:pPr>
          </w:p>
        </w:tc>
      </w:tr>
      <w:tr w:rsidR="000C743B" w:rsidRPr="00BD5263" w14:paraId="277E512A" w14:textId="77777777" w:rsidTr="00BF4582">
        <w:tc>
          <w:tcPr>
            <w:tcW w:w="10688" w:type="dxa"/>
            <w:gridSpan w:val="6"/>
            <w:tcBorders>
              <w:top w:val="single" w:sz="4" w:space="0" w:color="auto"/>
              <w:left w:val="single" w:sz="4" w:space="0" w:color="auto"/>
              <w:bottom w:val="single" w:sz="4" w:space="0" w:color="auto"/>
              <w:right w:val="single" w:sz="4" w:space="0" w:color="auto"/>
            </w:tcBorders>
            <w:vAlign w:val="center"/>
            <w:hideMark/>
          </w:tcPr>
          <w:p w14:paraId="31E19008" w14:textId="77777777" w:rsidR="000C743B" w:rsidRPr="00BD5263" w:rsidRDefault="000C743B" w:rsidP="00BF4582">
            <w:pPr>
              <w:ind w:left="360" w:right="-94"/>
              <w:jc w:val="center"/>
              <w:rPr>
                <w:b/>
                <w:lang w:val="uk-UA"/>
              </w:rPr>
            </w:pPr>
            <w:r w:rsidRPr="00BD5263">
              <w:rPr>
                <w:b/>
                <w:lang w:val="uk-UA"/>
              </w:rPr>
              <w:t xml:space="preserve">Змістовий модуль №3 Розміщення, розстановка та збереження </w:t>
            </w:r>
          </w:p>
          <w:p w14:paraId="355F63A4" w14:textId="77777777" w:rsidR="000C743B" w:rsidRPr="00BD5263" w:rsidRDefault="000C743B" w:rsidP="00BF4582">
            <w:pPr>
              <w:ind w:left="360" w:right="-94"/>
              <w:jc w:val="center"/>
              <w:rPr>
                <w:lang w:val="uk-UA"/>
              </w:rPr>
            </w:pPr>
            <w:r w:rsidRPr="00BD5263">
              <w:rPr>
                <w:b/>
                <w:lang w:val="uk-UA"/>
              </w:rPr>
              <w:t>бібліотечного фонду</w:t>
            </w:r>
          </w:p>
        </w:tc>
      </w:tr>
      <w:tr w:rsidR="000C743B" w:rsidRPr="00BD5263" w14:paraId="58D638EA"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33FC6FC8"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765915FB" w14:textId="77777777" w:rsidR="000C743B" w:rsidRPr="00BD5263" w:rsidRDefault="000C743B" w:rsidP="00BF4582">
            <w:pPr>
              <w:rPr>
                <w:lang w:val="uk-UA"/>
              </w:rPr>
            </w:pPr>
            <w:r w:rsidRPr="00BD5263">
              <w:rPr>
                <w:lang w:val="uk-UA"/>
              </w:rPr>
              <w:t>Тема 3.1. Розміщення і розстановка бібліотечного фонду.</w:t>
            </w:r>
          </w:p>
        </w:tc>
        <w:tc>
          <w:tcPr>
            <w:tcW w:w="751" w:type="dxa"/>
            <w:tcBorders>
              <w:top w:val="single" w:sz="4" w:space="0" w:color="auto"/>
              <w:left w:val="single" w:sz="4" w:space="0" w:color="auto"/>
              <w:bottom w:val="single" w:sz="4" w:space="0" w:color="auto"/>
              <w:right w:val="single" w:sz="4" w:space="0" w:color="auto"/>
            </w:tcBorders>
            <w:vAlign w:val="center"/>
            <w:hideMark/>
          </w:tcPr>
          <w:p w14:paraId="52AD4594"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5C53214C" w14:textId="77777777" w:rsidR="000C743B" w:rsidRPr="00BD5263" w:rsidRDefault="000C743B" w:rsidP="00BF4582">
            <w:pPr>
              <w:rPr>
                <w:lang w:val="uk-UA"/>
              </w:rPr>
            </w:pPr>
            <w:r w:rsidRPr="00BD5263">
              <w:rPr>
                <w:lang w:val="uk-UA"/>
              </w:rPr>
              <w:t xml:space="preserve">Скласти конспект «Бібліотечне обладнання, </w:t>
            </w:r>
            <w:r w:rsidRPr="00BD5263">
              <w:rPr>
                <w:lang w:val="uk-UA"/>
              </w:rPr>
              <w:lastRenderedPageBreak/>
              <w:t>автоматизація та механізація процесів розміщення і розстановки БФ»</w:t>
            </w:r>
          </w:p>
        </w:tc>
        <w:tc>
          <w:tcPr>
            <w:tcW w:w="1662" w:type="dxa"/>
            <w:tcBorders>
              <w:top w:val="single" w:sz="4" w:space="0" w:color="auto"/>
              <w:left w:val="single" w:sz="4" w:space="0" w:color="auto"/>
              <w:bottom w:val="single" w:sz="4" w:space="0" w:color="auto"/>
              <w:right w:val="single" w:sz="4" w:space="0" w:color="auto"/>
            </w:tcBorders>
            <w:hideMark/>
          </w:tcPr>
          <w:p w14:paraId="7C3134FA" w14:textId="77777777" w:rsidR="000C743B" w:rsidRPr="00BD5263" w:rsidRDefault="000C743B" w:rsidP="00BF4582">
            <w:pPr>
              <w:rPr>
                <w:lang w:val="uk-UA"/>
              </w:rPr>
            </w:pPr>
            <w:r w:rsidRPr="00BD5263">
              <w:rPr>
                <w:lang w:val="uk-UA"/>
              </w:rPr>
              <w:lastRenderedPageBreak/>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06CA48E5" w14:textId="77777777" w:rsidR="000C743B" w:rsidRPr="00BD5263" w:rsidRDefault="000C743B" w:rsidP="00BF4582">
            <w:pPr>
              <w:rPr>
                <w:lang w:val="uk-UA"/>
              </w:rPr>
            </w:pPr>
            <w:r w:rsidRPr="00BD5263">
              <w:rPr>
                <w:lang w:val="uk-UA"/>
              </w:rPr>
              <w:t>Список літератури до теми</w:t>
            </w:r>
          </w:p>
          <w:p w14:paraId="195B263A" w14:textId="77777777" w:rsidR="000C743B" w:rsidRPr="00BD5263" w:rsidRDefault="000C743B" w:rsidP="00BF4582">
            <w:pPr>
              <w:rPr>
                <w:lang w:val="uk-UA"/>
              </w:rPr>
            </w:pPr>
            <w:r w:rsidRPr="00BD5263">
              <w:rPr>
                <w:lang w:val="uk-UA"/>
              </w:rPr>
              <w:lastRenderedPageBreak/>
              <w:t>Васильченко М.П. та ін.. Бібліотечні фонди. – Х.,1993.– С.118-122</w:t>
            </w:r>
          </w:p>
        </w:tc>
      </w:tr>
      <w:tr w:rsidR="000C743B" w:rsidRPr="00BD5263" w14:paraId="5B4FF15A"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2D524B8A"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4928C180"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3B943992"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071695C" w14:textId="77777777" w:rsidR="000C743B" w:rsidRPr="00BD5263" w:rsidRDefault="000C743B" w:rsidP="00BF4582">
            <w:pPr>
              <w:rPr>
                <w:lang w:val="uk-UA"/>
              </w:rPr>
            </w:pPr>
            <w:r w:rsidRPr="00BD5263">
              <w:rPr>
                <w:lang w:val="uk-UA"/>
              </w:rPr>
              <w:t>Скласти схему розміщення і розстановки БФ в бібліотеці – базі практики.</w:t>
            </w:r>
          </w:p>
        </w:tc>
        <w:tc>
          <w:tcPr>
            <w:tcW w:w="1662" w:type="dxa"/>
            <w:tcBorders>
              <w:top w:val="single" w:sz="4" w:space="0" w:color="auto"/>
              <w:left w:val="single" w:sz="4" w:space="0" w:color="auto"/>
              <w:bottom w:val="single" w:sz="4" w:space="0" w:color="auto"/>
              <w:right w:val="single" w:sz="4" w:space="0" w:color="auto"/>
            </w:tcBorders>
            <w:hideMark/>
          </w:tcPr>
          <w:p w14:paraId="59E3C7A9" w14:textId="77777777" w:rsidR="000C743B" w:rsidRPr="00BD5263" w:rsidRDefault="000C743B" w:rsidP="00BF4582">
            <w:pPr>
              <w:rPr>
                <w:lang w:val="uk-UA"/>
              </w:rPr>
            </w:pPr>
            <w:r w:rsidRPr="00BD5263">
              <w:rPr>
                <w:lang w:val="uk-UA"/>
              </w:rPr>
              <w:t>Перевірка схеми</w:t>
            </w:r>
          </w:p>
        </w:tc>
        <w:tc>
          <w:tcPr>
            <w:tcW w:w="2307" w:type="dxa"/>
            <w:tcBorders>
              <w:top w:val="single" w:sz="4" w:space="0" w:color="auto"/>
              <w:left w:val="single" w:sz="4" w:space="0" w:color="auto"/>
              <w:bottom w:val="single" w:sz="4" w:space="0" w:color="auto"/>
              <w:right w:val="single" w:sz="4" w:space="0" w:color="auto"/>
            </w:tcBorders>
            <w:hideMark/>
          </w:tcPr>
          <w:p w14:paraId="126F850D" w14:textId="77777777" w:rsidR="000C743B" w:rsidRPr="00BD5263" w:rsidRDefault="000C743B" w:rsidP="00BF4582">
            <w:pPr>
              <w:rPr>
                <w:lang w:val="uk-UA"/>
              </w:rPr>
            </w:pPr>
            <w:r w:rsidRPr="00BD5263">
              <w:rPr>
                <w:lang w:val="uk-UA"/>
              </w:rPr>
              <w:t>Фонд бібліотеки-бази практики</w:t>
            </w:r>
          </w:p>
        </w:tc>
      </w:tr>
      <w:tr w:rsidR="000C743B" w:rsidRPr="00BD5263" w14:paraId="6A818196"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24EAFB4A"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65B70771"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39A577C8"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BF1058E" w14:textId="77777777" w:rsidR="000C743B" w:rsidRPr="00BD5263" w:rsidRDefault="000C743B" w:rsidP="00BF4582">
            <w:pPr>
              <w:rPr>
                <w:lang w:val="uk-UA"/>
              </w:rPr>
            </w:pPr>
            <w:r w:rsidRPr="00BD5263">
              <w:rPr>
                <w:lang w:val="uk-UA"/>
              </w:rPr>
              <w:t>Дати характеристику організації відкритого доступу до бібліотечного фонду в бібліотеці-базі практики</w:t>
            </w:r>
          </w:p>
        </w:tc>
        <w:tc>
          <w:tcPr>
            <w:tcW w:w="1662" w:type="dxa"/>
            <w:tcBorders>
              <w:top w:val="single" w:sz="4" w:space="0" w:color="auto"/>
              <w:left w:val="single" w:sz="4" w:space="0" w:color="auto"/>
              <w:bottom w:val="single" w:sz="4" w:space="0" w:color="auto"/>
              <w:right w:val="single" w:sz="4" w:space="0" w:color="auto"/>
            </w:tcBorders>
            <w:hideMark/>
          </w:tcPr>
          <w:p w14:paraId="086EE085" w14:textId="77777777" w:rsidR="000C743B" w:rsidRPr="00BD5263" w:rsidRDefault="000C743B" w:rsidP="00BF4582">
            <w:pPr>
              <w:rPr>
                <w:lang w:val="uk-UA"/>
              </w:rPr>
            </w:pPr>
            <w:r w:rsidRPr="00BD5263">
              <w:rPr>
                <w:lang w:val="uk-UA"/>
              </w:rPr>
              <w:t>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20A8102E" w14:textId="77777777" w:rsidR="000C743B" w:rsidRPr="00BD5263" w:rsidRDefault="000C743B" w:rsidP="00BF4582">
            <w:pPr>
              <w:rPr>
                <w:lang w:val="uk-UA"/>
              </w:rPr>
            </w:pPr>
            <w:r w:rsidRPr="00BD5263">
              <w:rPr>
                <w:lang w:val="uk-UA"/>
              </w:rPr>
              <w:t>Фонд бібліотеки-бази практики</w:t>
            </w:r>
          </w:p>
        </w:tc>
      </w:tr>
      <w:tr w:rsidR="000C743B" w:rsidRPr="00BD5263" w14:paraId="36E8A290"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05553F46"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3269037F" w14:textId="77777777" w:rsidR="000C743B" w:rsidRPr="00BD5263" w:rsidRDefault="000C743B" w:rsidP="00BF4582">
            <w:pPr>
              <w:rPr>
                <w:lang w:val="uk-UA"/>
              </w:rPr>
            </w:pPr>
            <w:r w:rsidRPr="00BD5263">
              <w:rPr>
                <w:lang w:val="uk-UA"/>
              </w:rPr>
              <w:t>Тема 3.2. Збереження бібліотечного фонду.</w:t>
            </w:r>
          </w:p>
        </w:tc>
        <w:tc>
          <w:tcPr>
            <w:tcW w:w="751" w:type="dxa"/>
            <w:tcBorders>
              <w:top w:val="single" w:sz="4" w:space="0" w:color="auto"/>
              <w:left w:val="single" w:sz="4" w:space="0" w:color="auto"/>
              <w:bottom w:val="single" w:sz="4" w:space="0" w:color="auto"/>
              <w:right w:val="single" w:sz="4" w:space="0" w:color="auto"/>
            </w:tcBorders>
            <w:vAlign w:val="center"/>
            <w:hideMark/>
          </w:tcPr>
          <w:p w14:paraId="01B7F948"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9E2DFFA" w14:textId="77777777" w:rsidR="000C743B" w:rsidRPr="00BD5263" w:rsidRDefault="000C743B" w:rsidP="00BF4582">
            <w:pPr>
              <w:rPr>
                <w:lang w:val="uk-UA"/>
              </w:rPr>
            </w:pPr>
            <w:r w:rsidRPr="00BD5263">
              <w:rPr>
                <w:lang w:val="uk-UA"/>
              </w:rPr>
              <w:t>Ознайомитися з інструкцією про збереження фондів державних бібліотек України. Скласти тези.</w:t>
            </w:r>
          </w:p>
        </w:tc>
        <w:tc>
          <w:tcPr>
            <w:tcW w:w="1662" w:type="dxa"/>
            <w:tcBorders>
              <w:top w:val="single" w:sz="4" w:space="0" w:color="auto"/>
              <w:left w:val="single" w:sz="4" w:space="0" w:color="auto"/>
              <w:bottom w:val="single" w:sz="4" w:space="0" w:color="auto"/>
              <w:right w:val="single" w:sz="4" w:space="0" w:color="auto"/>
            </w:tcBorders>
            <w:hideMark/>
          </w:tcPr>
          <w:p w14:paraId="5FB742BA" w14:textId="77777777" w:rsidR="000C743B" w:rsidRPr="00BD5263" w:rsidRDefault="000C743B" w:rsidP="00BF4582">
            <w:pPr>
              <w:rPr>
                <w:lang w:val="uk-UA"/>
              </w:rPr>
            </w:pPr>
            <w:r w:rsidRPr="00BD5263">
              <w:rPr>
                <w:lang w:val="uk-UA"/>
              </w:rPr>
              <w:t>Перевірка тез</w:t>
            </w:r>
          </w:p>
        </w:tc>
        <w:tc>
          <w:tcPr>
            <w:tcW w:w="2307" w:type="dxa"/>
            <w:tcBorders>
              <w:top w:val="single" w:sz="4" w:space="0" w:color="auto"/>
              <w:left w:val="single" w:sz="4" w:space="0" w:color="auto"/>
              <w:bottom w:val="single" w:sz="4" w:space="0" w:color="auto"/>
              <w:right w:val="single" w:sz="4" w:space="0" w:color="auto"/>
            </w:tcBorders>
            <w:hideMark/>
          </w:tcPr>
          <w:p w14:paraId="1487C04A" w14:textId="77777777" w:rsidR="000C743B" w:rsidRPr="00BD5263" w:rsidRDefault="000C743B" w:rsidP="00BF4582">
            <w:pPr>
              <w:rPr>
                <w:lang w:val="uk-UA"/>
              </w:rPr>
            </w:pPr>
            <w:r w:rsidRPr="00BD5263">
              <w:rPr>
                <w:lang w:val="uk-UA"/>
              </w:rPr>
              <w:t>Інструкція про збереження бібліотечних фондів</w:t>
            </w:r>
          </w:p>
        </w:tc>
      </w:tr>
      <w:tr w:rsidR="000C743B" w:rsidRPr="00BD5263" w14:paraId="147FC2E0"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15B13353"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4A0AB5CB"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17ED00E5"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A4803FD" w14:textId="77777777" w:rsidR="000C743B" w:rsidRPr="00BD5263" w:rsidRDefault="000C743B" w:rsidP="00BF4582">
            <w:pPr>
              <w:rPr>
                <w:lang w:val="uk-UA"/>
              </w:rPr>
            </w:pPr>
            <w:r w:rsidRPr="00BD5263">
              <w:rPr>
                <w:lang w:val="uk-UA"/>
              </w:rPr>
              <w:t>Скласти конспект «Відділ зберігання фонду, його функції та організація роботи. Автоматизація системи зберігання і видачі документів»</w:t>
            </w:r>
          </w:p>
        </w:tc>
        <w:tc>
          <w:tcPr>
            <w:tcW w:w="1662" w:type="dxa"/>
            <w:tcBorders>
              <w:top w:val="single" w:sz="4" w:space="0" w:color="auto"/>
              <w:left w:val="single" w:sz="4" w:space="0" w:color="auto"/>
              <w:bottom w:val="single" w:sz="4" w:space="0" w:color="auto"/>
              <w:right w:val="single" w:sz="4" w:space="0" w:color="auto"/>
            </w:tcBorders>
            <w:hideMark/>
          </w:tcPr>
          <w:p w14:paraId="37CE06F5" w14:textId="77777777" w:rsidR="000C743B" w:rsidRPr="00BD5263" w:rsidRDefault="000C743B" w:rsidP="00BF4582">
            <w:pPr>
              <w:rPr>
                <w:lang w:val="uk-UA"/>
              </w:rPr>
            </w:pPr>
            <w:r w:rsidRPr="00BD5263">
              <w:rPr>
                <w:lang w:val="uk-UA"/>
              </w:rPr>
              <w:t>Перевірка конспекту, співбесіда</w:t>
            </w:r>
          </w:p>
        </w:tc>
        <w:tc>
          <w:tcPr>
            <w:tcW w:w="2307" w:type="dxa"/>
            <w:tcBorders>
              <w:top w:val="single" w:sz="4" w:space="0" w:color="auto"/>
              <w:left w:val="single" w:sz="4" w:space="0" w:color="auto"/>
              <w:bottom w:val="single" w:sz="4" w:space="0" w:color="auto"/>
              <w:right w:val="single" w:sz="4" w:space="0" w:color="auto"/>
            </w:tcBorders>
            <w:hideMark/>
          </w:tcPr>
          <w:p w14:paraId="75EDBD31" w14:textId="77777777" w:rsidR="000C743B" w:rsidRPr="00BD5263" w:rsidRDefault="000C743B" w:rsidP="00BF4582">
            <w:pPr>
              <w:rPr>
                <w:lang w:val="uk-UA"/>
              </w:rPr>
            </w:pPr>
            <w:r w:rsidRPr="00BD5263">
              <w:rPr>
                <w:lang w:val="uk-UA"/>
              </w:rPr>
              <w:t>Список літератури до теми</w:t>
            </w:r>
          </w:p>
          <w:p w14:paraId="3C7FF8FC" w14:textId="77777777" w:rsidR="000C743B" w:rsidRPr="00BD5263" w:rsidRDefault="000C743B" w:rsidP="00BF4582">
            <w:pPr>
              <w:rPr>
                <w:lang w:val="uk-UA"/>
              </w:rPr>
            </w:pPr>
            <w:r w:rsidRPr="00BD5263">
              <w:rPr>
                <w:lang w:val="uk-UA"/>
              </w:rPr>
              <w:t>Васильченко М.П. та ін.. Бібліотечні фонди. – Х.,1993.– С.141-142</w:t>
            </w:r>
          </w:p>
        </w:tc>
      </w:tr>
      <w:tr w:rsidR="000C743B" w:rsidRPr="00BD5263" w14:paraId="332F9BBA"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0463D15D"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046382ED"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78A28307"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D89A7F2" w14:textId="77777777" w:rsidR="000C743B" w:rsidRPr="00BD5263" w:rsidRDefault="000C743B" w:rsidP="00BF4582">
            <w:pPr>
              <w:rPr>
                <w:lang w:val="uk-UA"/>
              </w:rPr>
            </w:pPr>
            <w:r w:rsidRPr="00BD5263">
              <w:rPr>
                <w:lang w:val="uk-UA"/>
              </w:rPr>
              <w:t>Ознайомитись з умовами збереження бібліотечного фонду в бібліотеці - базі практики</w:t>
            </w:r>
          </w:p>
        </w:tc>
        <w:tc>
          <w:tcPr>
            <w:tcW w:w="1662" w:type="dxa"/>
            <w:tcBorders>
              <w:top w:val="single" w:sz="4" w:space="0" w:color="auto"/>
              <w:left w:val="single" w:sz="4" w:space="0" w:color="auto"/>
              <w:bottom w:val="single" w:sz="4" w:space="0" w:color="auto"/>
              <w:right w:val="single" w:sz="4" w:space="0" w:color="auto"/>
            </w:tcBorders>
            <w:hideMark/>
          </w:tcPr>
          <w:p w14:paraId="74FCA0E3" w14:textId="77777777" w:rsidR="000C743B" w:rsidRPr="00BD5263" w:rsidRDefault="000C743B" w:rsidP="00BF4582">
            <w:pPr>
              <w:rPr>
                <w:lang w:val="uk-UA"/>
              </w:rPr>
            </w:pPr>
            <w:r w:rsidRPr="00BD5263">
              <w:rPr>
                <w:lang w:val="uk-UA"/>
              </w:rPr>
              <w:t>Перевірка записів</w:t>
            </w:r>
          </w:p>
        </w:tc>
        <w:tc>
          <w:tcPr>
            <w:tcW w:w="2307" w:type="dxa"/>
            <w:tcBorders>
              <w:top w:val="single" w:sz="4" w:space="0" w:color="auto"/>
              <w:left w:val="single" w:sz="4" w:space="0" w:color="auto"/>
              <w:bottom w:val="single" w:sz="4" w:space="0" w:color="auto"/>
              <w:right w:val="single" w:sz="4" w:space="0" w:color="auto"/>
            </w:tcBorders>
            <w:hideMark/>
          </w:tcPr>
          <w:p w14:paraId="1AB52A97" w14:textId="77777777" w:rsidR="000C743B" w:rsidRPr="00BD5263" w:rsidRDefault="000C743B" w:rsidP="00BF4582">
            <w:pPr>
              <w:rPr>
                <w:lang w:val="uk-UA"/>
              </w:rPr>
            </w:pPr>
            <w:r w:rsidRPr="00BD5263">
              <w:rPr>
                <w:lang w:val="uk-UA"/>
              </w:rPr>
              <w:t>Фонд бібліотеки-бази практики</w:t>
            </w:r>
          </w:p>
        </w:tc>
      </w:tr>
      <w:tr w:rsidR="000C743B" w:rsidRPr="00BD5263" w14:paraId="20245FD8"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4476033D"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7E671EBD" w14:textId="77777777" w:rsidR="000C743B" w:rsidRPr="00BD5263" w:rsidRDefault="000C743B" w:rsidP="00BF4582">
            <w:pPr>
              <w:rPr>
                <w:lang w:val="uk-UA"/>
              </w:rPr>
            </w:pPr>
            <w:r w:rsidRPr="00BD5263">
              <w:rPr>
                <w:lang w:val="en-US"/>
              </w:rPr>
              <w:t xml:space="preserve">Тема 3.3. </w:t>
            </w:r>
            <w:r w:rsidRPr="00BD5263">
              <w:rPr>
                <w:lang w:val="uk-UA"/>
              </w:rPr>
              <w:t>Перевірка бібліотечного фонду</w:t>
            </w:r>
          </w:p>
        </w:tc>
        <w:tc>
          <w:tcPr>
            <w:tcW w:w="751" w:type="dxa"/>
            <w:tcBorders>
              <w:top w:val="single" w:sz="4" w:space="0" w:color="auto"/>
              <w:left w:val="single" w:sz="4" w:space="0" w:color="auto"/>
              <w:bottom w:val="single" w:sz="4" w:space="0" w:color="auto"/>
              <w:right w:val="single" w:sz="4" w:space="0" w:color="auto"/>
            </w:tcBorders>
            <w:vAlign w:val="center"/>
            <w:hideMark/>
          </w:tcPr>
          <w:p w14:paraId="551321DC"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5A06CFA9" w14:textId="77777777" w:rsidR="000C743B" w:rsidRPr="00BD5263" w:rsidRDefault="000C743B" w:rsidP="00BF4582">
            <w:pPr>
              <w:rPr>
                <w:lang w:val="uk-UA"/>
              </w:rPr>
            </w:pPr>
            <w:r w:rsidRPr="00BD5263">
              <w:rPr>
                <w:lang w:val="uk-UA"/>
              </w:rPr>
              <w:t>Скласти план підготовки до перевірки бібліотечного фонду</w:t>
            </w:r>
          </w:p>
        </w:tc>
        <w:tc>
          <w:tcPr>
            <w:tcW w:w="1662" w:type="dxa"/>
            <w:tcBorders>
              <w:top w:val="single" w:sz="4" w:space="0" w:color="auto"/>
              <w:left w:val="single" w:sz="4" w:space="0" w:color="auto"/>
              <w:bottom w:val="single" w:sz="4" w:space="0" w:color="auto"/>
              <w:right w:val="single" w:sz="4" w:space="0" w:color="auto"/>
            </w:tcBorders>
            <w:hideMark/>
          </w:tcPr>
          <w:p w14:paraId="52595EF5" w14:textId="77777777" w:rsidR="000C743B" w:rsidRPr="00BD5263" w:rsidRDefault="000C743B" w:rsidP="00BF4582">
            <w:pPr>
              <w:rPr>
                <w:lang w:val="uk-UA"/>
              </w:rPr>
            </w:pPr>
            <w:r w:rsidRPr="00BD5263">
              <w:rPr>
                <w:lang w:val="uk-UA"/>
              </w:rPr>
              <w:t>Перевірка плану</w:t>
            </w:r>
          </w:p>
        </w:tc>
        <w:tc>
          <w:tcPr>
            <w:tcW w:w="2307" w:type="dxa"/>
            <w:tcBorders>
              <w:top w:val="single" w:sz="4" w:space="0" w:color="auto"/>
              <w:left w:val="single" w:sz="4" w:space="0" w:color="auto"/>
              <w:bottom w:val="single" w:sz="4" w:space="0" w:color="auto"/>
              <w:right w:val="single" w:sz="4" w:space="0" w:color="auto"/>
            </w:tcBorders>
            <w:hideMark/>
          </w:tcPr>
          <w:p w14:paraId="499CD1AB" w14:textId="77777777" w:rsidR="000C743B" w:rsidRPr="00BD5263" w:rsidRDefault="000C743B" w:rsidP="00BF4582">
            <w:pPr>
              <w:rPr>
                <w:lang w:val="uk-UA"/>
              </w:rPr>
            </w:pPr>
            <w:r w:rsidRPr="00BD5263">
              <w:rPr>
                <w:lang w:val="uk-UA"/>
              </w:rPr>
              <w:t>Зразки планів</w:t>
            </w:r>
          </w:p>
        </w:tc>
      </w:tr>
      <w:tr w:rsidR="000C743B" w:rsidRPr="00BD5263" w14:paraId="3EE43DD6"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2E7DA954" w14:textId="77777777" w:rsidR="000C743B" w:rsidRPr="00BD5263" w:rsidRDefault="000C743B" w:rsidP="000C743B">
            <w:pPr>
              <w:pStyle w:val="a4"/>
              <w:numPr>
                <w:ilvl w:val="0"/>
                <w:numId w:val="12"/>
              </w:numPr>
              <w:spacing w:after="0" w:line="240" w:lineRule="auto"/>
              <w:ind w:right="-94"/>
              <w:rPr>
                <w:rFonts w:ascii="Times New Roman" w:eastAsia="Times New Roman" w:hAnsi="Times New Roman"/>
                <w:sz w:val="24"/>
                <w:szCs w:val="24"/>
                <w:lang w:val="uk-UA" w:eastAsia="ru-RU"/>
              </w:rPr>
            </w:pPr>
          </w:p>
        </w:tc>
        <w:tc>
          <w:tcPr>
            <w:tcW w:w="2680" w:type="dxa"/>
            <w:tcBorders>
              <w:top w:val="single" w:sz="4" w:space="0" w:color="auto"/>
              <w:left w:val="single" w:sz="4" w:space="0" w:color="auto"/>
              <w:bottom w:val="single" w:sz="4" w:space="0" w:color="auto"/>
              <w:right w:val="single" w:sz="4" w:space="0" w:color="auto"/>
            </w:tcBorders>
            <w:vAlign w:val="center"/>
          </w:tcPr>
          <w:p w14:paraId="25D5B669" w14:textId="77777777" w:rsidR="000C743B" w:rsidRPr="00BD5263" w:rsidRDefault="000C743B" w:rsidP="00BF4582">
            <w:pPr>
              <w:rPr>
                <w:lang w:val="uk-UA"/>
              </w:rPr>
            </w:pPr>
          </w:p>
        </w:tc>
        <w:tc>
          <w:tcPr>
            <w:tcW w:w="751" w:type="dxa"/>
            <w:tcBorders>
              <w:top w:val="single" w:sz="4" w:space="0" w:color="auto"/>
              <w:left w:val="single" w:sz="4" w:space="0" w:color="auto"/>
              <w:bottom w:val="single" w:sz="4" w:space="0" w:color="auto"/>
              <w:right w:val="single" w:sz="4" w:space="0" w:color="auto"/>
            </w:tcBorders>
            <w:vAlign w:val="center"/>
            <w:hideMark/>
          </w:tcPr>
          <w:p w14:paraId="12C3AB25" w14:textId="77777777" w:rsidR="000C743B" w:rsidRPr="00BD5263" w:rsidRDefault="000C743B" w:rsidP="00BF4582">
            <w:pPr>
              <w:ind w:right="180"/>
              <w:jc w:val="center"/>
              <w:rPr>
                <w:lang w:val="uk-UA"/>
              </w:rPr>
            </w:pPr>
            <w:r w:rsidRPr="00BD5263">
              <w:rPr>
                <w:lang w:val="uk-UA"/>
              </w:rPr>
              <w:t>2</w:t>
            </w:r>
          </w:p>
        </w:tc>
        <w:tc>
          <w:tcPr>
            <w:tcW w:w="2651" w:type="dxa"/>
            <w:tcBorders>
              <w:top w:val="single" w:sz="4" w:space="0" w:color="auto"/>
              <w:left w:val="single" w:sz="4" w:space="0" w:color="auto"/>
              <w:bottom w:val="single" w:sz="4" w:space="0" w:color="auto"/>
              <w:right w:val="single" w:sz="4" w:space="0" w:color="auto"/>
            </w:tcBorders>
            <w:vAlign w:val="center"/>
            <w:hideMark/>
          </w:tcPr>
          <w:p w14:paraId="77896B7A" w14:textId="77777777" w:rsidR="000C743B" w:rsidRPr="00BD5263" w:rsidRDefault="000C743B" w:rsidP="00BF4582">
            <w:pPr>
              <w:rPr>
                <w:lang w:val="uk-UA"/>
              </w:rPr>
            </w:pPr>
            <w:r w:rsidRPr="00BD5263">
              <w:rPr>
                <w:lang w:val="uk-UA"/>
              </w:rPr>
              <w:t>Скласти акт про результати перевірки бібліотечного фонду</w:t>
            </w:r>
          </w:p>
        </w:tc>
        <w:tc>
          <w:tcPr>
            <w:tcW w:w="1662" w:type="dxa"/>
            <w:tcBorders>
              <w:top w:val="single" w:sz="4" w:space="0" w:color="auto"/>
              <w:left w:val="single" w:sz="4" w:space="0" w:color="auto"/>
              <w:bottom w:val="single" w:sz="4" w:space="0" w:color="auto"/>
              <w:right w:val="single" w:sz="4" w:space="0" w:color="auto"/>
            </w:tcBorders>
            <w:hideMark/>
          </w:tcPr>
          <w:p w14:paraId="6DED1AA2" w14:textId="77777777" w:rsidR="000C743B" w:rsidRPr="00BD5263" w:rsidRDefault="000C743B" w:rsidP="00BF4582">
            <w:pPr>
              <w:rPr>
                <w:lang w:val="uk-UA"/>
              </w:rPr>
            </w:pPr>
            <w:r w:rsidRPr="00BD5263">
              <w:rPr>
                <w:lang w:val="uk-UA"/>
              </w:rPr>
              <w:t>Перевірка акту</w:t>
            </w:r>
          </w:p>
        </w:tc>
        <w:tc>
          <w:tcPr>
            <w:tcW w:w="2307" w:type="dxa"/>
            <w:tcBorders>
              <w:top w:val="single" w:sz="4" w:space="0" w:color="auto"/>
              <w:left w:val="single" w:sz="4" w:space="0" w:color="auto"/>
              <w:bottom w:val="single" w:sz="4" w:space="0" w:color="auto"/>
              <w:right w:val="single" w:sz="4" w:space="0" w:color="auto"/>
            </w:tcBorders>
            <w:hideMark/>
          </w:tcPr>
          <w:p w14:paraId="3C23A7AC" w14:textId="77777777" w:rsidR="000C743B" w:rsidRPr="00BD5263" w:rsidRDefault="000C743B" w:rsidP="00BF4582">
            <w:pPr>
              <w:rPr>
                <w:lang w:val="uk-UA"/>
              </w:rPr>
            </w:pPr>
            <w:r w:rsidRPr="00BD5263">
              <w:rPr>
                <w:lang w:val="uk-UA"/>
              </w:rPr>
              <w:t xml:space="preserve">Зразки актів про перевірку бібліотечного фонду </w:t>
            </w:r>
          </w:p>
        </w:tc>
      </w:tr>
      <w:tr w:rsidR="000C743B" w:rsidRPr="00BD5263" w14:paraId="2363620F"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5525181A" w14:textId="77777777" w:rsidR="000C743B" w:rsidRPr="00BD5263" w:rsidRDefault="000C743B" w:rsidP="00BF4582">
            <w:pPr>
              <w:ind w:left="360" w:right="-94"/>
              <w:rPr>
                <w:lang w:val="uk-UA"/>
              </w:rPr>
            </w:pPr>
          </w:p>
        </w:tc>
        <w:tc>
          <w:tcPr>
            <w:tcW w:w="2680" w:type="dxa"/>
            <w:tcBorders>
              <w:top w:val="single" w:sz="4" w:space="0" w:color="auto"/>
              <w:left w:val="single" w:sz="4" w:space="0" w:color="auto"/>
              <w:bottom w:val="single" w:sz="4" w:space="0" w:color="auto"/>
              <w:right w:val="single" w:sz="4" w:space="0" w:color="auto"/>
            </w:tcBorders>
            <w:hideMark/>
          </w:tcPr>
          <w:p w14:paraId="0B1A83BA" w14:textId="77777777" w:rsidR="000C743B" w:rsidRPr="00BD5263" w:rsidRDefault="000C743B" w:rsidP="00BF4582">
            <w:pPr>
              <w:shd w:val="clear" w:color="auto" w:fill="FFFFFF"/>
              <w:jc w:val="right"/>
              <w:rPr>
                <w:color w:val="000000"/>
                <w:w w:val="104"/>
                <w:lang w:val="uk-UA"/>
              </w:rPr>
            </w:pPr>
            <w:r w:rsidRPr="00BD5263">
              <w:rPr>
                <w:color w:val="000000"/>
                <w:w w:val="10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133C27BA" w14:textId="77777777" w:rsidR="000C743B" w:rsidRPr="00BD5263" w:rsidRDefault="000C743B" w:rsidP="00BF4582">
            <w:pPr>
              <w:ind w:right="180"/>
              <w:jc w:val="center"/>
              <w:rPr>
                <w:lang w:val="uk-UA"/>
              </w:rPr>
            </w:pPr>
            <w:r w:rsidRPr="00BD5263">
              <w:rPr>
                <w:lang w:val="uk-UA"/>
              </w:rPr>
              <w:t>16</w:t>
            </w:r>
          </w:p>
        </w:tc>
        <w:tc>
          <w:tcPr>
            <w:tcW w:w="2651" w:type="dxa"/>
            <w:tcBorders>
              <w:top w:val="single" w:sz="4" w:space="0" w:color="auto"/>
              <w:left w:val="single" w:sz="4" w:space="0" w:color="auto"/>
              <w:bottom w:val="single" w:sz="4" w:space="0" w:color="auto"/>
              <w:right w:val="single" w:sz="4" w:space="0" w:color="auto"/>
            </w:tcBorders>
            <w:vAlign w:val="center"/>
          </w:tcPr>
          <w:p w14:paraId="05CCC40B" w14:textId="77777777" w:rsidR="000C743B" w:rsidRPr="00BD5263" w:rsidRDefault="000C743B" w:rsidP="00BF4582">
            <w:pPr>
              <w:ind w:right="180"/>
              <w:rPr>
                <w:lang w:val="uk-UA"/>
              </w:rPr>
            </w:pPr>
          </w:p>
        </w:tc>
        <w:tc>
          <w:tcPr>
            <w:tcW w:w="1662" w:type="dxa"/>
            <w:tcBorders>
              <w:top w:val="single" w:sz="4" w:space="0" w:color="auto"/>
              <w:left w:val="single" w:sz="4" w:space="0" w:color="auto"/>
              <w:bottom w:val="single" w:sz="4" w:space="0" w:color="auto"/>
              <w:right w:val="single" w:sz="4" w:space="0" w:color="auto"/>
            </w:tcBorders>
            <w:vAlign w:val="center"/>
          </w:tcPr>
          <w:p w14:paraId="1B8999B0" w14:textId="77777777" w:rsidR="000C743B" w:rsidRPr="00BD5263" w:rsidRDefault="000C743B" w:rsidP="00BF4582">
            <w:pPr>
              <w:rPr>
                <w:lang w:val="uk-UA"/>
              </w:rPr>
            </w:pPr>
          </w:p>
        </w:tc>
        <w:tc>
          <w:tcPr>
            <w:tcW w:w="2307" w:type="dxa"/>
            <w:tcBorders>
              <w:top w:val="single" w:sz="4" w:space="0" w:color="auto"/>
              <w:left w:val="single" w:sz="4" w:space="0" w:color="auto"/>
              <w:bottom w:val="single" w:sz="4" w:space="0" w:color="auto"/>
              <w:right w:val="single" w:sz="4" w:space="0" w:color="auto"/>
            </w:tcBorders>
            <w:vAlign w:val="center"/>
          </w:tcPr>
          <w:p w14:paraId="08D9B78D" w14:textId="77777777" w:rsidR="000C743B" w:rsidRPr="00BD5263" w:rsidRDefault="000C743B" w:rsidP="00BF4582">
            <w:pPr>
              <w:ind w:right="-108"/>
              <w:rPr>
                <w:lang w:val="uk-UA"/>
              </w:rPr>
            </w:pPr>
          </w:p>
        </w:tc>
      </w:tr>
      <w:tr w:rsidR="000C743B" w:rsidRPr="00BD5263" w14:paraId="447AC287"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36B59804" w14:textId="77777777" w:rsidR="000C743B" w:rsidRPr="00BD5263" w:rsidRDefault="000C743B" w:rsidP="00BF4582">
            <w:pPr>
              <w:ind w:left="360" w:right="-94"/>
              <w:rPr>
                <w:lang w:val="uk-UA"/>
              </w:rPr>
            </w:pPr>
          </w:p>
        </w:tc>
        <w:tc>
          <w:tcPr>
            <w:tcW w:w="2680" w:type="dxa"/>
            <w:tcBorders>
              <w:top w:val="single" w:sz="4" w:space="0" w:color="auto"/>
              <w:left w:val="single" w:sz="4" w:space="0" w:color="auto"/>
              <w:bottom w:val="single" w:sz="4" w:space="0" w:color="auto"/>
              <w:right w:val="single" w:sz="4" w:space="0" w:color="auto"/>
            </w:tcBorders>
            <w:hideMark/>
          </w:tcPr>
          <w:p w14:paraId="6F959EA0" w14:textId="77777777" w:rsidR="000C743B" w:rsidRPr="00BD5263" w:rsidRDefault="000C743B" w:rsidP="00BF4582">
            <w:pPr>
              <w:shd w:val="clear" w:color="auto" w:fill="FFFFFF"/>
              <w:jc w:val="right"/>
              <w:rPr>
                <w:color w:val="000000"/>
                <w:w w:val="104"/>
                <w:lang w:val="uk-UA"/>
              </w:rPr>
            </w:pPr>
            <w:r w:rsidRPr="00BD5263">
              <w:rPr>
                <w:color w:val="000000"/>
                <w:w w:val="104"/>
                <w:lang w:val="uk-UA"/>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hideMark/>
          </w:tcPr>
          <w:p w14:paraId="59F363C6" w14:textId="77777777" w:rsidR="000C743B" w:rsidRPr="00BD5263" w:rsidRDefault="000C743B" w:rsidP="00BF4582">
            <w:pPr>
              <w:ind w:right="180"/>
              <w:jc w:val="center"/>
              <w:rPr>
                <w:lang w:val="uk-UA"/>
              </w:rPr>
            </w:pPr>
            <w:r w:rsidRPr="00BD5263">
              <w:rPr>
                <w:lang w:val="uk-UA"/>
              </w:rPr>
              <w:t>50</w:t>
            </w:r>
          </w:p>
        </w:tc>
        <w:tc>
          <w:tcPr>
            <w:tcW w:w="2651" w:type="dxa"/>
            <w:tcBorders>
              <w:top w:val="single" w:sz="4" w:space="0" w:color="auto"/>
              <w:left w:val="single" w:sz="4" w:space="0" w:color="auto"/>
              <w:bottom w:val="single" w:sz="4" w:space="0" w:color="auto"/>
              <w:right w:val="single" w:sz="4" w:space="0" w:color="auto"/>
            </w:tcBorders>
            <w:vAlign w:val="center"/>
          </w:tcPr>
          <w:p w14:paraId="69478250" w14:textId="77777777" w:rsidR="000C743B" w:rsidRPr="00BD5263" w:rsidRDefault="000C743B" w:rsidP="00BF4582">
            <w:pPr>
              <w:ind w:right="180"/>
              <w:rPr>
                <w:lang w:val="uk-UA"/>
              </w:rPr>
            </w:pPr>
          </w:p>
        </w:tc>
        <w:tc>
          <w:tcPr>
            <w:tcW w:w="1662" w:type="dxa"/>
            <w:tcBorders>
              <w:top w:val="single" w:sz="4" w:space="0" w:color="auto"/>
              <w:left w:val="single" w:sz="4" w:space="0" w:color="auto"/>
              <w:bottom w:val="single" w:sz="4" w:space="0" w:color="auto"/>
              <w:right w:val="single" w:sz="4" w:space="0" w:color="auto"/>
            </w:tcBorders>
            <w:vAlign w:val="center"/>
          </w:tcPr>
          <w:p w14:paraId="775F19AA" w14:textId="77777777" w:rsidR="000C743B" w:rsidRPr="00BD5263" w:rsidRDefault="000C743B" w:rsidP="00BF4582">
            <w:pPr>
              <w:rPr>
                <w:lang w:val="uk-UA"/>
              </w:rPr>
            </w:pPr>
          </w:p>
        </w:tc>
        <w:tc>
          <w:tcPr>
            <w:tcW w:w="2307" w:type="dxa"/>
            <w:tcBorders>
              <w:top w:val="single" w:sz="4" w:space="0" w:color="auto"/>
              <w:left w:val="single" w:sz="4" w:space="0" w:color="auto"/>
              <w:bottom w:val="single" w:sz="4" w:space="0" w:color="auto"/>
              <w:right w:val="single" w:sz="4" w:space="0" w:color="auto"/>
            </w:tcBorders>
            <w:vAlign w:val="center"/>
          </w:tcPr>
          <w:p w14:paraId="16689076" w14:textId="77777777" w:rsidR="000C743B" w:rsidRPr="00BD5263" w:rsidRDefault="000C743B" w:rsidP="00BF4582">
            <w:pPr>
              <w:ind w:right="-108"/>
              <w:rPr>
                <w:lang w:val="uk-UA"/>
              </w:rPr>
            </w:pPr>
          </w:p>
        </w:tc>
      </w:tr>
      <w:tr w:rsidR="000C743B" w:rsidRPr="00BD5263" w14:paraId="2CB4DA73" w14:textId="77777777" w:rsidTr="00BF4582">
        <w:tc>
          <w:tcPr>
            <w:tcW w:w="637" w:type="dxa"/>
            <w:tcBorders>
              <w:top w:val="single" w:sz="4" w:space="0" w:color="auto"/>
              <w:left w:val="single" w:sz="4" w:space="0" w:color="auto"/>
              <w:bottom w:val="single" w:sz="4" w:space="0" w:color="auto"/>
              <w:right w:val="single" w:sz="4" w:space="0" w:color="auto"/>
            </w:tcBorders>
            <w:vAlign w:val="center"/>
          </w:tcPr>
          <w:p w14:paraId="34858FB5" w14:textId="77777777" w:rsidR="000C743B" w:rsidRPr="00BD5263" w:rsidRDefault="000C743B" w:rsidP="00BF4582">
            <w:pPr>
              <w:ind w:left="360" w:right="-94"/>
              <w:rPr>
                <w:lang w:val="uk-UA"/>
              </w:rPr>
            </w:pPr>
          </w:p>
        </w:tc>
        <w:tc>
          <w:tcPr>
            <w:tcW w:w="2680" w:type="dxa"/>
            <w:tcBorders>
              <w:top w:val="single" w:sz="4" w:space="0" w:color="auto"/>
              <w:left w:val="single" w:sz="4" w:space="0" w:color="auto"/>
              <w:bottom w:val="single" w:sz="4" w:space="0" w:color="auto"/>
              <w:right w:val="single" w:sz="4" w:space="0" w:color="auto"/>
            </w:tcBorders>
            <w:hideMark/>
          </w:tcPr>
          <w:p w14:paraId="02E6E45B" w14:textId="77777777" w:rsidR="000C743B" w:rsidRPr="00BD5263" w:rsidRDefault="000C743B" w:rsidP="00BF4582">
            <w:pPr>
              <w:shd w:val="clear" w:color="auto" w:fill="FFFFFF"/>
              <w:jc w:val="right"/>
              <w:rPr>
                <w:bCs/>
                <w:iCs/>
                <w:color w:val="000000"/>
                <w:lang w:val="uk-UA"/>
              </w:rPr>
            </w:pPr>
            <w:r w:rsidRPr="00BD5263">
              <w:rPr>
                <w:bCs/>
                <w:iCs/>
                <w:color w:val="000000"/>
                <w:lang w:val="uk-UA"/>
              </w:rPr>
              <w:t>Усього на курс</w:t>
            </w:r>
          </w:p>
        </w:tc>
        <w:tc>
          <w:tcPr>
            <w:tcW w:w="751" w:type="dxa"/>
            <w:tcBorders>
              <w:top w:val="single" w:sz="4" w:space="0" w:color="auto"/>
              <w:left w:val="single" w:sz="4" w:space="0" w:color="auto"/>
              <w:bottom w:val="single" w:sz="4" w:space="0" w:color="auto"/>
              <w:right w:val="single" w:sz="4" w:space="0" w:color="auto"/>
            </w:tcBorders>
            <w:vAlign w:val="center"/>
            <w:hideMark/>
          </w:tcPr>
          <w:p w14:paraId="6ED3231D" w14:textId="77777777" w:rsidR="000C743B" w:rsidRPr="00BD5263" w:rsidRDefault="000C743B" w:rsidP="00BF4582">
            <w:pPr>
              <w:ind w:right="180"/>
              <w:jc w:val="center"/>
              <w:rPr>
                <w:lang w:val="uk-UA"/>
              </w:rPr>
            </w:pPr>
            <w:r w:rsidRPr="00BD5263">
              <w:rPr>
                <w:lang w:val="uk-UA"/>
              </w:rPr>
              <w:t>50</w:t>
            </w:r>
          </w:p>
        </w:tc>
        <w:tc>
          <w:tcPr>
            <w:tcW w:w="2651" w:type="dxa"/>
            <w:tcBorders>
              <w:top w:val="single" w:sz="4" w:space="0" w:color="auto"/>
              <w:left w:val="single" w:sz="4" w:space="0" w:color="auto"/>
              <w:bottom w:val="single" w:sz="4" w:space="0" w:color="auto"/>
              <w:right w:val="single" w:sz="4" w:space="0" w:color="auto"/>
            </w:tcBorders>
            <w:vAlign w:val="center"/>
          </w:tcPr>
          <w:p w14:paraId="34F7083F" w14:textId="77777777" w:rsidR="000C743B" w:rsidRPr="00BD5263" w:rsidRDefault="000C743B" w:rsidP="00BF4582">
            <w:pPr>
              <w:ind w:right="180"/>
              <w:rPr>
                <w:lang w:val="uk-UA"/>
              </w:rPr>
            </w:pPr>
          </w:p>
        </w:tc>
        <w:tc>
          <w:tcPr>
            <w:tcW w:w="1662" w:type="dxa"/>
            <w:tcBorders>
              <w:top w:val="single" w:sz="4" w:space="0" w:color="auto"/>
              <w:left w:val="single" w:sz="4" w:space="0" w:color="auto"/>
              <w:bottom w:val="single" w:sz="4" w:space="0" w:color="auto"/>
              <w:right w:val="single" w:sz="4" w:space="0" w:color="auto"/>
            </w:tcBorders>
            <w:vAlign w:val="center"/>
          </w:tcPr>
          <w:p w14:paraId="04043B46" w14:textId="77777777" w:rsidR="000C743B" w:rsidRPr="00BD5263" w:rsidRDefault="000C743B" w:rsidP="00BF4582">
            <w:pPr>
              <w:rPr>
                <w:lang w:val="uk-UA"/>
              </w:rPr>
            </w:pPr>
          </w:p>
        </w:tc>
        <w:tc>
          <w:tcPr>
            <w:tcW w:w="2307" w:type="dxa"/>
            <w:tcBorders>
              <w:top w:val="single" w:sz="4" w:space="0" w:color="auto"/>
              <w:left w:val="single" w:sz="4" w:space="0" w:color="auto"/>
              <w:bottom w:val="single" w:sz="4" w:space="0" w:color="auto"/>
              <w:right w:val="single" w:sz="4" w:space="0" w:color="auto"/>
            </w:tcBorders>
            <w:vAlign w:val="center"/>
          </w:tcPr>
          <w:p w14:paraId="31628C80" w14:textId="77777777" w:rsidR="000C743B" w:rsidRPr="00BD5263" w:rsidRDefault="000C743B" w:rsidP="00BF4582">
            <w:pPr>
              <w:ind w:right="-108"/>
              <w:rPr>
                <w:lang w:val="uk-UA"/>
              </w:rPr>
            </w:pPr>
          </w:p>
        </w:tc>
      </w:tr>
    </w:tbl>
    <w:p w14:paraId="0C214CD3" w14:textId="77777777" w:rsidR="00B17576" w:rsidRPr="00025DFC" w:rsidRDefault="00B17576" w:rsidP="00B17576">
      <w:pPr>
        <w:jc w:val="both"/>
        <w:rPr>
          <w:lang w:val="en-US"/>
        </w:rPr>
      </w:pPr>
    </w:p>
    <w:p w14:paraId="748CF52B" w14:textId="77777777" w:rsidR="00B17576" w:rsidRPr="00025DFC" w:rsidRDefault="00B17576" w:rsidP="00B17576">
      <w:pPr>
        <w:jc w:val="both"/>
        <w:rPr>
          <w:lang w:val="en-US"/>
        </w:rPr>
      </w:pPr>
    </w:p>
    <w:p w14:paraId="5EA66D80" w14:textId="77777777" w:rsidR="00B17576" w:rsidRPr="00025DFC" w:rsidRDefault="00B17576" w:rsidP="00B17576">
      <w:pPr>
        <w:jc w:val="both"/>
        <w:rPr>
          <w:lang w:val="en-US"/>
        </w:rPr>
      </w:pPr>
    </w:p>
    <w:p w14:paraId="31C3C382" w14:textId="77777777" w:rsidR="00B17576" w:rsidRPr="00025DFC" w:rsidRDefault="00B17576" w:rsidP="00B17576">
      <w:pPr>
        <w:jc w:val="both"/>
        <w:rPr>
          <w:lang w:val="en-US"/>
        </w:rPr>
      </w:pPr>
    </w:p>
    <w:p w14:paraId="3E301D4E" w14:textId="77777777" w:rsidR="00B17576" w:rsidRPr="00025DFC" w:rsidRDefault="00B17576" w:rsidP="00B17576">
      <w:pPr>
        <w:jc w:val="both"/>
        <w:rPr>
          <w:lang w:val="en-US"/>
        </w:rPr>
      </w:pPr>
    </w:p>
    <w:p w14:paraId="56E11353" w14:textId="77777777" w:rsidR="00B17576" w:rsidRPr="00025DFC" w:rsidRDefault="00B17576" w:rsidP="00B17576">
      <w:pPr>
        <w:jc w:val="both"/>
        <w:rPr>
          <w:lang w:val="en-US"/>
        </w:rPr>
      </w:pPr>
    </w:p>
    <w:p w14:paraId="13AF36C4" w14:textId="77777777" w:rsidR="00B17576" w:rsidRPr="00025DFC" w:rsidRDefault="00B17576" w:rsidP="00B17576">
      <w:pPr>
        <w:jc w:val="both"/>
        <w:rPr>
          <w:lang w:val="en-US"/>
        </w:rPr>
      </w:pPr>
    </w:p>
    <w:p w14:paraId="43D4A7FD" w14:textId="77777777" w:rsidR="00B17576" w:rsidRPr="00025DFC" w:rsidRDefault="00B17576" w:rsidP="00B17576">
      <w:pPr>
        <w:jc w:val="both"/>
        <w:rPr>
          <w:lang w:val="en-US"/>
        </w:rPr>
      </w:pPr>
    </w:p>
    <w:p w14:paraId="503D63E2" w14:textId="77777777" w:rsidR="00B17576" w:rsidRPr="00025DFC" w:rsidRDefault="00B17576" w:rsidP="00B17576">
      <w:pPr>
        <w:jc w:val="both"/>
        <w:rPr>
          <w:lang w:val="en-US"/>
        </w:rPr>
      </w:pPr>
    </w:p>
    <w:p w14:paraId="5E2DC02C" w14:textId="77777777" w:rsidR="00B17576" w:rsidRPr="00025DFC" w:rsidRDefault="00B17576" w:rsidP="00B17576">
      <w:pPr>
        <w:jc w:val="both"/>
        <w:rPr>
          <w:lang w:val="en-US"/>
        </w:rPr>
      </w:pPr>
    </w:p>
    <w:p w14:paraId="1C32477B" w14:textId="77777777" w:rsidR="00B17576" w:rsidRPr="00025DFC" w:rsidRDefault="00B17576" w:rsidP="00B17576">
      <w:pPr>
        <w:jc w:val="both"/>
        <w:rPr>
          <w:lang w:val="en-US"/>
        </w:rPr>
      </w:pPr>
    </w:p>
    <w:p w14:paraId="4FECF7F3" w14:textId="77777777" w:rsidR="00B17576" w:rsidRPr="00025DFC" w:rsidRDefault="00B17576" w:rsidP="00B17576">
      <w:pPr>
        <w:jc w:val="both"/>
        <w:rPr>
          <w:lang w:val="en-US"/>
        </w:rPr>
      </w:pPr>
    </w:p>
    <w:tbl>
      <w:tblPr>
        <w:tblW w:w="10688"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680"/>
        <w:gridCol w:w="751"/>
        <w:gridCol w:w="2651"/>
        <w:gridCol w:w="1662"/>
        <w:gridCol w:w="2307"/>
      </w:tblGrid>
      <w:tr w:rsidR="00BD5263" w:rsidRPr="00BD5263" w14:paraId="0F3147E8" w14:textId="77777777" w:rsidTr="00BF4582">
        <w:trPr>
          <w:cantSplit/>
          <w:trHeight w:val="701"/>
        </w:trPr>
        <w:tc>
          <w:tcPr>
            <w:tcW w:w="10688" w:type="dxa"/>
            <w:gridSpan w:val="6"/>
            <w:tcBorders>
              <w:top w:val="nil"/>
              <w:left w:val="nil"/>
              <w:right w:val="nil"/>
            </w:tcBorders>
            <w:vAlign w:val="center"/>
          </w:tcPr>
          <w:p w14:paraId="3CE7443A" w14:textId="77777777" w:rsidR="00BD5263" w:rsidRPr="00BD5263" w:rsidRDefault="00BD5263" w:rsidP="00BF4582">
            <w:pPr>
              <w:ind w:right="-108"/>
              <w:jc w:val="center"/>
              <w:rPr>
                <w:b/>
                <w:lang w:val="uk-UA"/>
              </w:rPr>
            </w:pPr>
            <w:r w:rsidRPr="00BD5263">
              <w:rPr>
                <w:b/>
                <w:lang w:val="uk-UA"/>
              </w:rPr>
              <w:t>Заочна форма навчання</w:t>
            </w:r>
          </w:p>
        </w:tc>
      </w:tr>
      <w:tr w:rsidR="00BD5263" w:rsidRPr="00BD5263" w14:paraId="0E710418" w14:textId="77777777" w:rsidTr="00BF4582">
        <w:trPr>
          <w:cantSplit/>
          <w:trHeight w:val="1832"/>
        </w:trPr>
        <w:tc>
          <w:tcPr>
            <w:tcW w:w="637" w:type="dxa"/>
            <w:textDirection w:val="btLr"/>
          </w:tcPr>
          <w:p w14:paraId="70A049CC" w14:textId="77777777" w:rsidR="00BD5263" w:rsidRPr="00BD5263" w:rsidRDefault="00BD5263" w:rsidP="00BF4582">
            <w:pPr>
              <w:ind w:right="-94"/>
              <w:jc w:val="center"/>
              <w:rPr>
                <w:lang w:val="uk-UA"/>
              </w:rPr>
            </w:pPr>
            <w:r w:rsidRPr="00BD5263">
              <w:rPr>
                <w:lang w:val="uk-UA"/>
              </w:rPr>
              <w:t>№ п/п</w:t>
            </w:r>
          </w:p>
        </w:tc>
        <w:tc>
          <w:tcPr>
            <w:tcW w:w="2680" w:type="dxa"/>
            <w:vAlign w:val="center"/>
          </w:tcPr>
          <w:p w14:paraId="503C11FE" w14:textId="77777777" w:rsidR="00BD5263" w:rsidRPr="00BD5263" w:rsidRDefault="00BD5263" w:rsidP="00BF4582">
            <w:pPr>
              <w:ind w:right="180"/>
              <w:jc w:val="center"/>
              <w:rPr>
                <w:lang w:val="uk-UA"/>
              </w:rPr>
            </w:pPr>
            <w:r w:rsidRPr="00BD5263">
              <w:rPr>
                <w:lang w:val="uk-UA"/>
              </w:rPr>
              <w:t>Назва модулів та тем</w:t>
            </w:r>
          </w:p>
        </w:tc>
        <w:tc>
          <w:tcPr>
            <w:tcW w:w="751" w:type="dxa"/>
            <w:textDirection w:val="btLr"/>
            <w:vAlign w:val="center"/>
          </w:tcPr>
          <w:p w14:paraId="2B8B12EB" w14:textId="77777777" w:rsidR="00BD5263" w:rsidRPr="00BD5263" w:rsidRDefault="00BD5263" w:rsidP="00BF4582">
            <w:pPr>
              <w:ind w:left="113" w:right="180"/>
              <w:jc w:val="center"/>
              <w:rPr>
                <w:lang w:val="uk-UA"/>
              </w:rPr>
            </w:pPr>
            <w:r w:rsidRPr="00BD5263">
              <w:rPr>
                <w:lang w:val="uk-UA"/>
              </w:rPr>
              <w:t>Кількість годин</w:t>
            </w:r>
          </w:p>
        </w:tc>
        <w:tc>
          <w:tcPr>
            <w:tcW w:w="2651" w:type="dxa"/>
            <w:vAlign w:val="center"/>
          </w:tcPr>
          <w:p w14:paraId="11618C74" w14:textId="77777777" w:rsidR="00BD5263" w:rsidRPr="00BD5263" w:rsidRDefault="00BD5263" w:rsidP="00BF4582">
            <w:pPr>
              <w:ind w:right="180"/>
              <w:jc w:val="center"/>
              <w:rPr>
                <w:lang w:val="uk-UA"/>
              </w:rPr>
            </w:pPr>
            <w:r w:rsidRPr="00BD5263">
              <w:rPr>
                <w:lang w:val="uk-UA"/>
              </w:rPr>
              <w:t>Зміст самостійного</w:t>
            </w:r>
          </w:p>
          <w:p w14:paraId="6655F1C4" w14:textId="77777777" w:rsidR="00BD5263" w:rsidRPr="00BD5263" w:rsidRDefault="00BD5263" w:rsidP="00BF4582">
            <w:pPr>
              <w:ind w:right="180"/>
              <w:jc w:val="center"/>
              <w:rPr>
                <w:lang w:val="uk-UA"/>
              </w:rPr>
            </w:pPr>
            <w:r w:rsidRPr="00BD5263">
              <w:rPr>
                <w:lang w:val="uk-UA"/>
              </w:rPr>
              <w:t xml:space="preserve"> вивчення</w:t>
            </w:r>
          </w:p>
        </w:tc>
        <w:tc>
          <w:tcPr>
            <w:tcW w:w="1662" w:type="dxa"/>
            <w:vAlign w:val="center"/>
          </w:tcPr>
          <w:p w14:paraId="0A28CBD1" w14:textId="77777777" w:rsidR="00BD5263" w:rsidRPr="00BD5263" w:rsidRDefault="00BD5263" w:rsidP="00BF4582">
            <w:pPr>
              <w:jc w:val="center"/>
              <w:rPr>
                <w:lang w:val="uk-UA"/>
              </w:rPr>
            </w:pPr>
            <w:r w:rsidRPr="00BD5263">
              <w:rPr>
                <w:lang w:val="uk-UA"/>
              </w:rPr>
              <w:t>Форми контролю знань</w:t>
            </w:r>
          </w:p>
        </w:tc>
        <w:tc>
          <w:tcPr>
            <w:tcW w:w="2307" w:type="dxa"/>
            <w:vAlign w:val="center"/>
          </w:tcPr>
          <w:p w14:paraId="5A1FBBB5" w14:textId="77777777" w:rsidR="00BD5263" w:rsidRPr="00BD5263" w:rsidRDefault="00BD5263" w:rsidP="00BF4582">
            <w:pPr>
              <w:ind w:right="-108"/>
              <w:jc w:val="center"/>
              <w:rPr>
                <w:lang w:val="uk-UA"/>
              </w:rPr>
            </w:pPr>
            <w:r w:rsidRPr="00BD5263">
              <w:rPr>
                <w:lang w:val="uk-UA"/>
              </w:rPr>
              <w:t>Література</w:t>
            </w:r>
          </w:p>
        </w:tc>
      </w:tr>
      <w:tr w:rsidR="00BD5263" w:rsidRPr="00BD5263" w14:paraId="208D3218" w14:textId="77777777" w:rsidTr="00BF4582">
        <w:tc>
          <w:tcPr>
            <w:tcW w:w="10688" w:type="dxa"/>
            <w:gridSpan w:val="6"/>
            <w:vAlign w:val="center"/>
          </w:tcPr>
          <w:p w14:paraId="20B6D16E" w14:textId="77777777" w:rsidR="00BD5263" w:rsidRPr="00BD5263" w:rsidRDefault="00BD5263" w:rsidP="00BF4582">
            <w:pPr>
              <w:ind w:right="-94"/>
              <w:jc w:val="center"/>
              <w:rPr>
                <w:b/>
                <w:lang w:val="uk-UA"/>
              </w:rPr>
            </w:pPr>
            <w:r w:rsidRPr="00BD5263">
              <w:rPr>
                <w:b/>
                <w:lang w:val="uk-UA"/>
              </w:rPr>
              <w:t>ІІІ семестр</w:t>
            </w:r>
          </w:p>
        </w:tc>
      </w:tr>
      <w:tr w:rsidR="00BD5263" w:rsidRPr="00BD5263" w14:paraId="77AC1B36" w14:textId="77777777" w:rsidTr="00BF4582">
        <w:tc>
          <w:tcPr>
            <w:tcW w:w="10688" w:type="dxa"/>
            <w:gridSpan w:val="6"/>
            <w:vAlign w:val="center"/>
          </w:tcPr>
          <w:p w14:paraId="63C780FB" w14:textId="77777777" w:rsidR="00BD5263" w:rsidRPr="00BD5263" w:rsidRDefault="00BD5263" w:rsidP="00BF4582">
            <w:pPr>
              <w:ind w:right="-94"/>
              <w:jc w:val="center"/>
              <w:rPr>
                <w:b/>
                <w:spacing w:val="10"/>
                <w:shd w:val="clear" w:color="auto" w:fill="FFFFFF"/>
                <w:lang w:val="uk-UA"/>
              </w:rPr>
            </w:pPr>
            <w:r w:rsidRPr="00BD5263">
              <w:rPr>
                <w:b/>
                <w:shd w:val="clear" w:color="auto" w:fill="FFFFFF"/>
                <w:lang w:val="uk-UA"/>
              </w:rPr>
              <w:t>Змістовий модуль № 1  Документально-інформаційні потоки та масиви системи документальних комунікацій</w:t>
            </w:r>
          </w:p>
        </w:tc>
      </w:tr>
      <w:tr w:rsidR="00BD5263" w:rsidRPr="00BD5263" w14:paraId="1C3FCFBE" w14:textId="77777777" w:rsidTr="00BF4582">
        <w:tc>
          <w:tcPr>
            <w:tcW w:w="637" w:type="dxa"/>
            <w:vAlign w:val="center"/>
          </w:tcPr>
          <w:p w14:paraId="209CD464"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3B8CB7DA" w14:textId="77777777" w:rsidR="00BD5263" w:rsidRPr="00BD5263" w:rsidRDefault="00BD5263" w:rsidP="00BF4582">
            <w:pPr>
              <w:rPr>
                <w:lang w:val="uk-UA"/>
              </w:rPr>
            </w:pPr>
            <w:r w:rsidRPr="00BD5263">
              <w:rPr>
                <w:lang w:val="uk-UA"/>
              </w:rPr>
              <w:t>Тема 1.1. Вступ. Документально-інформаційні потоки: поняття, види</w:t>
            </w:r>
          </w:p>
        </w:tc>
        <w:tc>
          <w:tcPr>
            <w:tcW w:w="751" w:type="dxa"/>
            <w:vAlign w:val="center"/>
          </w:tcPr>
          <w:p w14:paraId="2075F087"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679925B6" w14:textId="77777777" w:rsidR="00BD5263" w:rsidRPr="00BD5263" w:rsidRDefault="00BD5263" w:rsidP="00BF4582">
            <w:pPr>
              <w:rPr>
                <w:lang w:val="uk-UA"/>
              </w:rPr>
            </w:pPr>
            <w:r w:rsidRPr="00BD5263">
              <w:rPr>
                <w:lang w:val="uk-UA"/>
              </w:rPr>
              <w:t>Скласти конспект «Основні параметри та функції документальних потоків»</w:t>
            </w:r>
          </w:p>
        </w:tc>
        <w:tc>
          <w:tcPr>
            <w:tcW w:w="1662" w:type="dxa"/>
          </w:tcPr>
          <w:p w14:paraId="79489992" w14:textId="77777777" w:rsidR="00BD5263" w:rsidRPr="00BD5263" w:rsidRDefault="00BD5263" w:rsidP="00BF4582">
            <w:pPr>
              <w:rPr>
                <w:lang w:val="uk-UA"/>
              </w:rPr>
            </w:pPr>
            <w:r w:rsidRPr="00BD5263">
              <w:rPr>
                <w:lang w:val="uk-UA"/>
              </w:rPr>
              <w:t>Перевірка конспекту, співбесіда</w:t>
            </w:r>
          </w:p>
        </w:tc>
        <w:tc>
          <w:tcPr>
            <w:tcW w:w="2307" w:type="dxa"/>
          </w:tcPr>
          <w:p w14:paraId="713869CD" w14:textId="77777777" w:rsidR="00BD5263" w:rsidRPr="00BD5263" w:rsidRDefault="00BD5263" w:rsidP="00BF4582">
            <w:pPr>
              <w:rPr>
                <w:lang w:val="uk-UA"/>
              </w:rPr>
            </w:pPr>
            <w:r w:rsidRPr="00BD5263">
              <w:rPr>
                <w:lang w:val="uk-UA"/>
              </w:rPr>
              <w:t>Список літератури до теми</w:t>
            </w:r>
          </w:p>
        </w:tc>
      </w:tr>
      <w:tr w:rsidR="00BD5263" w:rsidRPr="00BD5263" w14:paraId="5DC6DC0E" w14:textId="77777777" w:rsidTr="00BF4582">
        <w:tc>
          <w:tcPr>
            <w:tcW w:w="637" w:type="dxa"/>
            <w:vAlign w:val="center"/>
          </w:tcPr>
          <w:p w14:paraId="57115FA6"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508F42EA" w14:textId="77777777" w:rsidR="00BD5263" w:rsidRPr="00BD5263" w:rsidRDefault="00BD5263" w:rsidP="00BF4582">
            <w:pPr>
              <w:rPr>
                <w:lang w:val="uk-UA"/>
              </w:rPr>
            </w:pPr>
          </w:p>
        </w:tc>
        <w:tc>
          <w:tcPr>
            <w:tcW w:w="751" w:type="dxa"/>
            <w:vAlign w:val="center"/>
          </w:tcPr>
          <w:p w14:paraId="2306DC28"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5938B981" w14:textId="77777777" w:rsidR="00BD5263" w:rsidRPr="00BD5263" w:rsidRDefault="00BD5263" w:rsidP="00BF4582">
            <w:pPr>
              <w:rPr>
                <w:lang w:val="uk-UA"/>
              </w:rPr>
            </w:pPr>
            <w:r w:rsidRPr="00BD5263">
              <w:rPr>
                <w:lang w:val="uk-UA"/>
              </w:rPr>
              <w:t>Скласти конспект «Структура документально-інформаційних потоків»</w:t>
            </w:r>
          </w:p>
        </w:tc>
        <w:tc>
          <w:tcPr>
            <w:tcW w:w="1662" w:type="dxa"/>
          </w:tcPr>
          <w:p w14:paraId="703174EF" w14:textId="77777777" w:rsidR="00BD5263" w:rsidRPr="00BD5263" w:rsidRDefault="00BD5263" w:rsidP="00BF4582">
            <w:pPr>
              <w:rPr>
                <w:lang w:val="uk-UA"/>
              </w:rPr>
            </w:pPr>
            <w:r w:rsidRPr="00BD5263">
              <w:rPr>
                <w:lang w:val="uk-UA"/>
              </w:rPr>
              <w:t>Перевірка конспекту, співбесіда</w:t>
            </w:r>
          </w:p>
        </w:tc>
        <w:tc>
          <w:tcPr>
            <w:tcW w:w="2307" w:type="dxa"/>
          </w:tcPr>
          <w:p w14:paraId="345FE452" w14:textId="77777777" w:rsidR="00BD5263" w:rsidRPr="00BD5263" w:rsidRDefault="00BD5263" w:rsidP="00BF4582">
            <w:pPr>
              <w:rPr>
                <w:lang w:val="uk-UA"/>
              </w:rPr>
            </w:pPr>
            <w:r w:rsidRPr="00BD5263">
              <w:rPr>
                <w:lang w:val="uk-UA"/>
              </w:rPr>
              <w:t>Список літератури до теми</w:t>
            </w:r>
          </w:p>
        </w:tc>
      </w:tr>
      <w:tr w:rsidR="00BD5263" w:rsidRPr="00BD5263" w14:paraId="24A498EA" w14:textId="77777777" w:rsidTr="00BF4582">
        <w:tc>
          <w:tcPr>
            <w:tcW w:w="637" w:type="dxa"/>
            <w:vAlign w:val="center"/>
          </w:tcPr>
          <w:p w14:paraId="30F4DCC1"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3CC59F85" w14:textId="77777777" w:rsidR="00BD5263" w:rsidRPr="00BD5263" w:rsidRDefault="00BD5263" w:rsidP="00BF4582">
            <w:pPr>
              <w:rPr>
                <w:lang w:val="uk-UA"/>
              </w:rPr>
            </w:pPr>
          </w:p>
        </w:tc>
        <w:tc>
          <w:tcPr>
            <w:tcW w:w="751" w:type="dxa"/>
            <w:vAlign w:val="center"/>
          </w:tcPr>
          <w:p w14:paraId="04858F21"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12D0A85A" w14:textId="77777777" w:rsidR="00BD5263" w:rsidRPr="00BD5263" w:rsidRDefault="00BD5263" w:rsidP="00BF4582">
            <w:pPr>
              <w:rPr>
                <w:lang w:val="uk-UA"/>
              </w:rPr>
            </w:pPr>
            <w:r w:rsidRPr="00BD5263">
              <w:rPr>
                <w:lang w:val="uk-UA"/>
              </w:rPr>
              <w:t>Підготувати реферат: «Етапи еволюції документально-інформаційних потоків»</w:t>
            </w:r>
          </w:p>
        </w:tc>
        <w:tc>
          <w:tcPr>
            <w:tcW w:w="1662" w:type="dxa"/>
          </w:tcPr>
          <w:p w14:paraId="69D7437C" w14:textId="77777777" w:rsidR="00BD5263" w:rsidRPr="00BD5263" w:rsidRDefault="00BD5263" w:rsidP="00BF4582">
            <w:pPr>
              <w:rPr>
                <w:lang w:val="uk-UA"/>
              </w:rPr>
            </w:pPr>
            <w:r w:rsidRPr="00BD5263">
              <w:rPr>
                <w:lang w:val="uk-UA"/>
              </w:rPr>
              <w:t>Захист реферату</w:t>
            </w:r>
          </w:p>
        </w:tc>
        <w:tc>
          <w:tcPr>
            <w:tcW w:w="2307" w:type="dxa"/>
          </w:tcPr>
          <w:p w14:paraId="0244CE22" w14:textId="77777777" w:rsidR="00BD5263" w:rsidRPr="00BD5263" w:rsidRDefault="00BD5263" w:rsidP="00BF4582">
            <w:pPr>
              <w:rPr>
                <w:lang w:val="uk-UA"/>
              </w:rPr>
            </w:pPr>
            <w:r w:rsidRPr="00BD5263">
              <w:rPr>
                <w:lang w:val="uk-UA"/>
              </w:rPr>
              <w:t>Список літератури до теми</w:t>
            </w:r>
          </w:p>
        </w:tc>
      </w:tr>
      <w:tr w:rsidR="00BD5263" w:rsidRPr="00BD5263" w14:paraId="640403FC" w14:textId="77777777" w:rsidTr="00BF4582">
        <w:tc>
          <w:tcPr>
            <w:tcW w:w="637" w:type="dxa"/>
            <w:vAlign w:val="center"/>
          </w:tcPr>
          <w:p w14:paraId="598B0314"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4501FE57" w14:textId="77777777" w:rsidR="00BD5263" w:rsidRPr="00BD5263" w:rsidRDefault="00BD5263" w:rsidP="00BF4582">
            <w:pPr>
              <w:rPr>
                <w:lang w:val="uk-UA"/>
              </w:rPr>
            </w:pPr>
            <w:r w:rsidRPr="00BD5263">
              <w:rPr>
                <w:lang w:val="uk-UA"/>
              </w:rPr>
              <w:t>Тема 1.2. Основні закономірності документально-інформаційних потоків</w:t>
            </w:r>
          </w:p>
        </w:tc>
        <w:tc>
          <w:tcPr>
            <w:tcW w:w="751" w:type="dxa"/>
            <w:vAlign w:val="center"/>
          </w:tcPr>
          <w:p w14:paraId="788734E8"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7605984C" w14:textId="77777777" w:rsidR="00BD5263" w:rsidRPr="00BD5263" w:rsidRDefault="00BD5263" w:rsidP="00BF4582">
            <w:pPr>
              <w:rPr>
                <w:lang w:val="uk-UA"/>
              </w:rPr>
            </w:pPr>
            <w:r w:rsidRPr="00BD5263">
              <w:rPr>
                <w:lang w:val="uk-UA"/>
              </w:rPr>
              <w:t>Скласти конспект: «Загальні закономірності документально-інформаційних потоків»</w:t>
            </w:r>
          </w:p>
        </w:tc>
        <w:tc>
          <w:tcPr>
            <w:tcW w:w="1662" w:type="dxa"/>
          </w:tcPr>
          <w:p w14:paraId="4FB08ABA" w14:textId="77777777" w:rsidR="00BD5263" w:rsidRPr="00BD5263" w:rsidRDefault="00BD5263" w:rsidP="00BF4582">
            <w:pPr>
              <w:rPr>
                <w:lang w:val="uk-UA"/>
              </w:rPr>
            </w:pPr>
            <w:r w:rsidRPr="00BD5263">
              <w:rPr>
                <w:lang w:val="uk-UA"/>
              </w:rPr>
              <w:t>Перевірка конспекту, співбесіда</w:t>
            </w:r>
          </w:p>
        </w:tc>
        <w:tc>
          <w:tcPr>
            <w:tcW w:w="2307" w:type="dxa"/>
          </w:tcPr>
          <w:p w14:paraId="42C6E9CC" w14:textId="77777777" w:rsidR="00BD5263" w:rsidRPr="00BD5263" w:rsidRDefault="00BD5263" w:rsidP="00BF4582">
            <w:pPr>
              <w:rPr>
                <w:lang w:val="uk-UA"/>
              </w:rPr>
            </w:pPr>
            <w:r w:rsidRPr="00BD5263">
              <w:rPr>
                <w:lang w:val="uk-UA"/>
              </w:rPr>
              <w:t>Список літератури до теми</w:t>
            </w:r>
          </w:p>
        </w:tc>
      </w:tr>
      <w:tr w:rsidR="00BD5263" w:rsidRPr="00BD5263" w14:paraId="7A68B2A4" w14:textId="77777777" w:rsidTr="00BF4582">
        <w:tc>
          <w:tcPr>
            <w:tcW w:w="637" w:type="dxa"/>
            <w:vAlign w:val="center"/>
          </w:tcPr>
          <w:p w14:paraId="0919C254"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3C40B395" w14:textId="77777777" w:rsidR="00BD5263" w:rsidRPr="00BD5263" w:rsidRDefault="00BD5263" w:rsidP="00BF4582">
            <w:pPr>
              <w:rPr>
                <w:lang w:val="uk-UA"/>
              </w:rPr>
            </w:pPr>
          </w:p>
        </w:tc>
        <w:tc>
          <w:tcPr>
            <w:tcW w:w="751" w:type="dxa"/>
            <w:vAlign w:val="center"/>
          </w:tcPr>
          <w:p w14:paraId="19363545"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4FA65F3F" w14:textId="77777777" w:rsidR="00BD5263" w:rsidRPr="00BD5263" w:rsidRDefault="00BD5263" w:rsidP="00BF4582">
            <w:pPr>
              <w:rPr>
                <w:lang w:val="uk-UA"/>
              </w:rPr>
            </w:pPr>
            <w:r w:rsidRPr="00BD5263">
              <w:rPr>
                <w:lang w:val="uk-UA"/>
              </w:rPr>
              <w:t>Скласти конспект: «Специфічні закономірності документально-інформаційних потоків»</w:t>
            </w:r>
          </w:p>
        </w:tc>
        <w:tc>
          <w:tcPr>
            <w:tcW w:w="1662" w:type="dxa"/>
          </w:tcPr>
          <w:p w14:paraId="3CA0E328" w14:textId="77777777" w:rsidR="00BD5263" w:rsidRPr="00BD5263" w:rsidRDefault="00BD5263" w:rsidP="00BF4582">
            <w:pPr>
              <w:rPr>
                <w:lang w:val="uk-UA"/>
              </w:rPr>
            </w:pPr>
            <w:r w:rsidRPr="00BD5263">
              <w:rPr>
                <w:lang w:val="uk-UA"/>
              </w:rPr>
              <w:t>Перевірка конспекту, співбесіда</w:t>
            </w:r>
          </w:p>
        </w:tc>
        <w:tc>
          <w:tcPr>
            <w:tcW w:w="2307" w:type="dxa"/>
          </w:tcPr>
          <w:p w14:paraId="03374542" w14:textId="77777777" w:rsidR="00BD5263" w:rsidRPr="00BD5263" w:rsidRDefault="00BD5263" w:rsidP="00BF4582">
            <w:pPr>
              <w:rPr>
                <w:lang w:val="uk-UA"/>
              </w:rPr>
            </w:pPr>
            <w:r w:rsidRPr="00BD5263">
              <w:rPr>
                <w:lang w:val="uk-UA"/>
              </w:rPr>
              <w:t>Список літератури до теми</w:t>
            </w:r>
          </w:p>
        </w:tc>
      </w:tr>
      <w:tr w:rsidR="00BD5263" w:rsidRPr="00BD5263" w14:paraId="79DE27B8" w14:textId="77777777" w:rsidTr="00BF4582">
        <w:tc>
          <w:tcPr>
            <w:tcW w:w="637" w:type="dxa"/>
            <w:vAlign w:val="center"/>
          </w:tcPr>
          <w:p w14:paraId="1D9A2A3B"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3E52CC29" w14:textId="77777777" w:rsidR="00BD5263" w:rsidRPr="00BD5263" w:rsidRDefault="00BD5263" w:rsidP="00BF4582">
            <w:pPr>
              <w:rPr>
                <w:lang w:val="uk-UA"/>
              </w:rPr>
            </w:pPr>
          </w:p>
        </w:tc>
        <w:tc>
          <w:tcPr>
            <w:tcW w:w="751" w:type="dxa"/>
            <w:vAlign w:val="center"/>
          </w:tcPr>
          <w:p w14:paraId="096F199D"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063651EA" w14:textId="77777777" w:rsidR="00BD5263" w:rsidRPr="00BD5263" w:rsidRDefault="00BD5263" w:rsidP="00BF4582">
            <w:pPr>
              <w:rPr>
                <w:lang w:val="uk-UA"/>
              </w:rPr>
            </w:pPr>
            <w:r w:rsidRPr="00BD5263">
              <w:rPr>
                <w:lang w:val="uk-UA"/>
              </w:rPr>
              <w:t>Підготувати реферат: «Методики вимірювання темпів старіння документів в потоці»</w:t>
            </w:r>
          </w:p>
        </w:tc>
        <w:tc>
          <w:tcPr>
            <w:tcW w:w="1662" w:type="dxa"/>
          </w:tcPr>
          <w:p w14:paraId="6CF1221F" w14:textId="77777777" w:rsidR="00BD5263" w:rsidRPr="00BD5263" w:rsidRDefault="00BD5263" w:rsidP="00BF4582">
            <w:pPr>
              <w:rPr>
                <w:lang w:val="uk-UA"/>
              </w:rPr>
            </w:pPr>
            <w:r w:rsidRPr="00BD5263">
              <w:rPr>
                <w:lang w:val="uk-UA"/>
              </w:rPr>
              <w:t>Захист реферату</w:t>
            </w:r>
          </w:p>
        </w:tc>
        <w:tc>
          <w:tcPr>
            <w:tcW w:w="2307" w:type="dxa"/>
          </w:tcPr>
          <w:p w14:paraId="79B6EE3A" w14:textId="77777777" w:rsidR="00BD5263" w:rsidRPr="00BD5263" w:rsidRDefault="00BD5263" w:rsidP="00BF4582">
            <w:pPr>
              <w:rPr>
                <w:lang w:val="uk-UA"/>
              </w:rPr>
            </w:pPr>
            <w:r w:rsidRPr="00BD5263">
              <w:rPr>
                <w:lang w:val="uk-UA"/>
              </w:rPr>
              <w:t>Список літератури до теми</w:t>
            </w:r>
          </w:p>
        </w:tc>
      </w:tr>
      <w:tr w:rsidR="00BD5263" w:rsidRPr="00BD5263" w14:paraId="34677AA4" w14:textId="77777777" w:rsidTr="00BF4582">
        <w:tc>
          <w:tcPr>
            <w:tcW w:w="637" w:type="dxa"/>
            <w:vAlign w:val="center"/>
          </w:tcPr>
          <w:p w14:paraId="5AA6B966"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49236C20" w14:textId="77777777" w:rsidR="00BD5263" w:rsidRPr="00BD5263" w:rsidRDefault="00BD5263" w:rsidP="00BF4582">
            <w:pPr>
              <w:rPr>
                <w:lang w:val="uk-UA"/>
              </w:rPr>
            </w:pPr>
            <w:r w:rsidRPr="00BD5263">
              <w:rPr>
                <w:lang w:val="uk-UA"/>
              </w:rPr>
              <w:t>Тема 1.3. Масиви документів різних соціальних комунікацій</w:t>
            </w:r>
          </w:p>
        </w:tc>
        <w:tc>
          <w:tcPr>
            <w:tcW w:w="751" w:type="dxa"/>
            <w:vAlign w:val="center"/>
          </w:tcPr>
          <w:p w14:paraId="6EF7DAF1"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35974F28" w14:textId="77777777" w:rsidR="00BD5263" w:rsidRPr="00BD5263" w:rsidRDefault="00BD5263" w:rsidP="00BF4582">
            <w:pPr>
              <w:rPr>
                <w:lang w:val="uk-UA"/>
              </w:rPr>
            </w:pPr>
            <w:r w:rsidRPr="00BD5263">
              <w:rPr>
                <w:lang w:val="uk-UA"/>
              </w:rPr>
              <w:t>Визначити обсяг, склад, структуру бібліотечного фонду бібліотеки-бази практики</w:t>
            </w:r>
          </w:p>
        </w:tc>
        <w:tc>
          <w:tcPr>
            <w:tcW w:w="1662" w:type="dxa"/>
          </w:tcPr>
          <w:p w14:paraId="08C471E6" w14:textId="77777777" w:rsidR="00BD5263" w:rsidRPr="00BD5263" w:rsidRDefault="00BD5263" w:rsidP="00BF4582">
            <w:pPr>
              <w:rPr>
                <w:lang w:val="uk-UA"/>
              </w:rPr>
            </w:pPr>
            <w:r w:rsidRPr="00BD5263">
              <w:rPr>
                <w:lang w:val="uk-UA"/>
              </w:rPr>
              <w:t>Перевірка записів</w:t>
            </w:r>
          </w:p>
        </w:tc>
        <w:tc>
          <w:tcPr>
            <w:tcW w:w="2307" w:type="dxa"/>
          </w:tcPr>
          <w:p w14:paraId="73523927" w14:textId="77777777" w:rsidR="00BD5263" w:rsidRPr="00BD5263" w:rsidRDefault="00BD5263" w:rsidP="00BF4582">
            <w:pPr>
              <w:rPr>
                <w:lang w:val="uk-UA"/>
              </w:rPr>
            </w:pPr>
            <w:r w:rsidRPr="00BD5263">
              <w:rPr>
                <w:lang w:val="uk-UA"/>
              </w:rPr>
              <w:t>Бібліотечний фонд бібліотеки-бази практики</w:t>
            </w:r>
          </w:p>
        </w:tc>
      </w:tr>
      <w:tr w:rsidR="00BD5263" w:rsidRPr="00BD5263" w14:paraId="20BA44A6" w14:textId="77777777" w:rsidTr="00BF4582">
        <w:tc>
          <w:tcPr>
            <w:tcW w:w="637" w:type="dxa"/>
            <w:vAlign w:val="center"/>
          </w:tcPr>
          <w:p w14:paraId="00D8A798"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12A226AC" w14:textId="77777777" w:rsidR="00BD5263" w:rsidRPr="00BD5263" w:rsidRDefault="00BD5263" w:rsidP="00BF4582">
            <w:pPr>
              <w:rPr>
                <w:lang w:val="uk-UA"/>
              </w:rPr>
            </w:pPr>
          </w:p>
        </w:tc>
        <w:tc>
          <w:tcPr>
            <w:tcW w:w="751" w:type="dxa"/>
            <w:vAlign w:val="center"/>
          </w:tcPr>
          <w:p w14:paraId="71B24DA7"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6059FBB6" w14:textId="77777777" w:rsidR="00BD5263" w:rsidRPr="00BD5263" w:rsidRDefault="00BD5263" w:rsidP="00BF4582">
            <w:pPr>
              <w:rPr>
                <w:lang w:val="uk-UA"/>
              </w:rPr>
            </w:pPr>
            <w:r w:rsidRPr="00BD5263">
              <w:rPr>
                <w:lang w:val="uk-UA"/>
              </w:rPr>
              <w:t>Визначити обсяг, склад, структуру фонду архіву</w:t>
            </w:r>
          </w:p>
        </w:tc>
        <w:tc>
          <w:tcPr>
            <w:tcW w:w="1662" w:type="dxa"/>
          </w:tcPr>
          <w:p w14:paraId="771A56E5" w14:textId="77777777" w:rsidR="00BD5263" w:rsidRPr="00BD5263" w:rsidRDefault="00BD5263" w:rsidP="00BF4582">
            <w:pPr>
              <w:rPr>
                <w:lang w:val="uk-UA"/>
              </w:rPr>
            </w:pPr>
            <w:r w:rsidRPr="00BD5263">
              <w:rPr>
                <w:lang w:val="uk-UA"/>
              </w:rPr>
              <w:t>Перевірка записів</w:t>
            </w:r>
          </w:p>
        </w:tc>
        <w:tc>
          <w:tcPr>
            <w:tcW w:w="2307" w:type="dxa"/>
          </w:tcPr>
          <w:p w14:paraId="488490F8" w14:textId="77777777" w:rsidR="00BD5263" w:rsidRPr="00BD5263" w:rsidRDefault="00BD5263" w:rsidP="00BF4582">
            <w:pPr>
              <w:rPr>
                <w:lang w:val="uk-UA"/>
              </w:rPr>
            </w:pPr>
            <w:r w:rsidRPr="00BD5263">
              <w:rPr>
                <w:lang w:val="uk-UA"/>
              </w:rPr>
              <w:t>Фонд архіву</w:t>
            </w:r>
          </w:p>
        </w:tc>
      </w:tr>
      <w:tr w:rsidR="00BD5263" w:rsidRPr="00BD5263" w14:paraId="35930122" w14:textId="77777777" w:rsidTr="00BF4582">
        <w:tc>
          <w:tcPr>
            <w:tcW w:w="637" w:type="dxa"/>
            <w:vAlign w:val="center"/>
          </w:tcPr>
          <w:p w14:paraId="24E863E1" w14:textId="77777777" w:rsidR="00BD5263" w:rsidRPr="00BD5263" w:rsidRDefault="00BD5263" w:rsidP="00BD5263">
            <w:pPr>
              <w:pStyle w:val="a4"/>
              <w:numPr>
                <w:ilvl w:val="0"/>
                <w:numId w:val="13"/>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024C84D6" w14:textId="77777777" w:rsidR="00BD5263" w:rsidRPr="00BD5263" w:rsidRDefault="00BD5263" w:rsidP="00BF4582">
            <w:pPr>
              <w:rPr>
                <w:lang w:val="uk-UA"/>
              </w:rPr>
            </w:pPr>
          </w:p>
        </w:tc>
        <w:tc>
          <w:tcPr>
            <w:tcW w:w="751" w:type="dxa"/>
            <w:vAlign w:val="center"/>
          </w:tcPr>
          <w:p w14:paraId="4C90ADE7"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656C5E8B" w14:textId="77777777" w:rsidR="00BD5263" w:rsidRPr="00BD5263" w:rsidRDefault="00BD5263" w:rsidP="00BF4582">
            <w:pPr>
              <w:rPr>
                <w:lang w:val="uk-UA"/>
              </w:rPr>
            </w:pPr>
            <w:r w:rsidRPr="00BD5263">
              <w:rPr>
                <w:lang w:val="uk-UA"/>
              </w:rPr>
              <w:t>Визначити обсяг, склад, структуру фонду музею</w:t>
            </w:r>
          </w:p>
        </w:tc>
        <w:tc>
          <w:tcPr>
            <w:tcW w:w="1662" w:type="dxa"/>
          </w:tcPr>
          <w:p w14:paraId="0973F35C" w14:textId="77777777" w:rsidR="00BD5263" w:rsidRPr="00BD5263" w:rsidRDefault="00BD5263" w:rsidP="00BF4582">
            <w:pPr>
              <w:rPr>
                <w:lang w:val="uk-UA"/>
              </w:rPr>
            </w:pPr>
            <w:r w:rsidRPr="00BD5263">
              <w:rPr>
                <w:lang w:val="uk-UA"/>
              </w:rPr>
              <w:t>Перевірка записів</w:t>
            </w:r>
          </w:p>
        </w:tc>
        <w:tc>
          <w:tcPr>
            <w:tcW w:w="2307" w:type="dxa"/>
          </w:tcPr>
          <w:p w14:paraId="404BC360" w14:textId="77777777" w:rsidR="00BD5263" w:rsidRPr="00BD5263" w:rsidRDefault="00BD5263" w:rsidP="00BF4582">
            <w:pPr>
              <w:rPr>
                <w:lang w:val="uk-UA"/>
              </w:rPr>
            </w:pPr>
            <w:r w:rsidRPr="00BD5263">
              <w:rPr>
                <w:lang w:val="uk-UA"/>
              </w:rPr>
              <w:t>Фонд музею</w:t>
            </w:r>
          </w:p>
        </w:tc>
      </w:tr>
      <w:tr w:rsidR="00BD5263" w:rsidRPr="00BD5263" w14:paraId="03AD2962" w14:textId="77777777" w:rsidTr="00BF4582">
        <w:tc>
          <w:tcPr>
            <w:tcW w:w="637" w:type="dxa"/>
            <w:vAlign w:val="center"/>
          </w:tcPr>
          <w:p w14:paraId="639F4539" w14:textId="77777777" w:rsidR="00BD5263" w:rsidRPr="00BD5263" w:rsidRDefault="00BD5263" w:rsidP="00BF4582">
            <w:pPr>
              <w:ind w:left="360" w:right="-94"/>
              <w:rPr>
                <w:lang w:val="uk-UA"/>
              </w:rPr>
            </w:pPr>
          </w:p>
        </w:tc>
        <w:tc>
          <w:tcPr>
            <w:tcW w:w="2680" w:type="dxa"/>
            <w:vAlign w:val="center"/>
          </w:tcPr>
          <w:p w14:paraId="702F8DAC" w14:textId="77777777" w:rsidR="00BD5263" w:rsidRPr="00BD5263" w:rsidRDefault="00BD5263" w:rsidP="00BF4582">
            <w:pPr>
              <w:jc w:val="right"/>
              <w:rPr>
                <w:color w:val="000000"/>
                <w:w w:val="104"/>
                <w:lang w:val="uk-UA"/>
              </w:rPr>
            </w:pPr>
            <w:r w:rsidRPr="00BD5263">
              <w:rPr>
                <w:color w:val="000000"/>
                <w:w w:val="104"/>
                <w:lang w:val="uk-UA"/>
              </w:rPr>
              <w:t>Усього на модуль</w:t>
            </w:r>
          </w:p>
        </w:tc>
        <w:tc>
          <w:tcPr>
            <w:tcW w:w="751" w:type="dxa"/>
            <w:vAlign w:val="center"/>
          </w:tcPr>
          <w:p w14:paraId="6B5AE3E3" w14:textId="77777777" w:rsidR="00BD5263" w:rsidRPr="00BD5263" w:rsidRDefault="00BD5263" w:rsidP="00BF4582">
            <w:pPr>
              <w:ind w:right="180"/>
              <w:jc w:val="center"/>
              <w:rPr>
                <w:lang w:val="uk-UA"/>
              </w:rPr>
            </w:pPr>
            <w:r w:rsidRPr="00BD5263">
              <w:rPr>
                <w:lang w:val="uk-UA"/>
              </w:rPr>
              <w:t>26</w:t>
            </w:r>
          </w:p>
        </w:tc>
        <w:tc>
          <w:tcPr>
            <w:tcW w:w="2651" w:type="dxa"/>
            <w:vAlign w:val="center"/>
          </w:tcPr>
          <w:p w14:paraId="18E56498" w14:textId="77777777" w:rsidR="00BD5263" w:rsidRPr="00BD5263" w:rsidRDefault="00BD5263" w:rsidP="00BF4582">
            <w:pPr>
              <w:ind w:right="180"/>
              <w:rPr>
                <w:lang w:val="uk-UA"/>
              </w:rPr>
            </w:pPr>
          </w:p>
        </w:tc>
        <w:tc>
          <w:tcPr>
            <w:tcW w:w="1662" w:type="dxa"/>
            <w:vAlign w:val="center"/>
          </w:tcPr>
          <w:p w14:paraId="3350C8B4" w14:textId="77777777" w:rsidR="00BD5263" w:rsidRPr="00BD5263" w:rsidRDefault="00BD5263" w:rsidP="00BF4582">
            <w:pPr>
              <w:ind w:left="-95"/>
              <w:rPr>
                <w:lang w:val="uk-UA"/>
              </w:rPr>
            </w:pPr>
          </w:p>
        </w:tc>
        <w:tc>
          <w:tcPr>
            <w:tcW w:w="2307" w:type="dxa"/>
            <w:vAlign w:val="center"/>
          </w:tcPr>
          <w:p w14:paraId="3D305EAF" w14:textId="77777777" w:rsidR="00BD5263" w:rsidRPr="00BD5263" w:rsidRDefault="00BD5263" w:rsidP="00BF4582">
            <w:pPr>
              <w:ind w:right="-108"/>
              <w:rPr>
                <w:lang w:val="uk-UA"/>
              </w:rPr>
            </w:pPr>
          </w:p>
        </w:tc>
      </w:tr>
      <w:tr w:rsidR="00BD5263" w:rsidRPr="00BD5263" w14:paraId="55735E7F" w14:textId="77777777" w:rsidTr="00BF4582">
        <w:tc>
          <w:tcPr>
            <w:tcW w:w="10688" w:type="dxa"/>
            <w:gridSpan w:val="6"/>
            <w:vAlign w:val="center"/>
          </w:tcPr>
          <w:p w14:paraId="251944DB" w14:textId="77777777" w:rsidR="00BD5263" w:rsidRPr="00BD5263" w:rsidRDefault="00BD5263" w:rsidP="00BF4582">
            <w:pPr>
              <w:ind w:left="360" w:right="-94"/>
              <w:jc w:val="center"/>
              <w:rPr>
                <w:b/>
                <w:lang w:val="uk-UA"/>
              </w:rPr>
            </w:pPr>
            <w:r w:rsidRPr="00BD5263">
              <w:rPr>
                <w:b/>
                <w:lang w:val="uk-UA"/>
              </w:rPr>
              <w:t>Змістовий модуль № 2 Організація потоків і масивів документів бібліотек</w:t>
            </w:r>
          </w:p>
        </w:tc>
      </w:tr>
      <w:tr w:rsidR="00BD5263" w:rsidRPr="00BD5263" w14:paraId="64330DFF" w14:textId="77777777" w:rsidTr="00BF4582">
        <w:tc>
          <w:tcPr>
            <w:tcW w:w="637" w:type="dxa"/>
            <w:vAlign w:val="center"/>
          </w:tcPr>
          <w:p w14:paraId="45FD1F47"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1AA5CB46" w14:textId="77777777" w:rsidR="00BD5263" w:rsidRPr="00BD5263" w:rsidRDefault="00BD5263" w:rsidP="00BF4582">
            <w:pPr>
              <w:rPr>
                <w:lang w:val="uk-UA"/>
              </w:rPr>
            </w:pPr>
            <w:r w:rsidRPr="00BD5263">
              <w:rPr>
                <w:lang w:val="uk-UA"/>
              </w:rPr>
              <w:t>Тема 2.1. Приймання та технічна бібліотечна обробка документів.</w:t>
            </w:r>
          </w:p>
        </w:tc>
        <w:tc>
          <w:tcPr>
            <w:tcW w:w="751" w:type="dxa"/>
            <w:vAlign w:val="center"/>
          </w:tcPr>
          <w:p w14:paraId="65740628"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2F1D228B" w14:textId="77777777" w:rsidR="00BD5263" w:rsidRPr="00BD5263" w:rsidRDefault="00BD5263" w:rsidP="00BF4582">
            <w:pPr>
              <w:rPr>
                <w:lang w:val="uk-UA"/>
              </w:rPr>
            </w:pPr>
            <w:r w:rsidRPr="00BD5263">
              <w:rPr>
                <w:lang w:val="uk-UA"/>
              </w:rPr>
              <w:t xml:space="preserve">Скласти конспект «Раціоналізація і автоматизація процесів технічної бібліотечної обробки документів. </w:t>
            </w:r>
          </w:p>
        </w:tc>
        <w:tc>
          <w:tcPr>
            <w:tcW w:w="1662" w:type="dxa"/>
          </w:tcPr>
          <w:p w14:paraId="0BC30B8F" w14:textId="77777777" w:rsidR="00BD5263" w:rsidRPr="00BD5263" w:rsidRDefault="00BD5263" w:rsidP="00BF4582">
            <w:pPr>
              <w:rPr>
                <w:lang w:val="uk-UA"/>
              </w:rPr>
            </w:pPr>
            <w:r w:rsidRPr="00BD5263">
              <w:rPr>
                <w:lang w:val="uk-UA"/>
              </w:rPr>
              <w:t>Перевірка конспекту, співбесіда</w:t>
            </w:r>
          </w:p>
        </w:tc>
        <w:tc>
          <w:tcPr>
            <w:tcW w:w="2307" w:type="dxa"/>
          </w:tcPr>
          <w:p w14:paraId="549F375A" w14:textId="77777777" w:rsidR="00BD5263" w:rsidRPr="00BD5263" w:rsidRDefault="00BD5263" w:rsidP="00BF4582">
            <w:pPr>
              <w:rPr>
                <w:lang w:val="uk-UA"/>
              </w:rPr>
            </w:pPr>
            <w:r w:rsidRPr="00BD5263">
              <w:rPr>
                <w:lang w:val="uk-UA"/>
              </w:rPr>
              <w:t>Список літератури до теми</w:t>
            </w:r>
          </w:p>
          <w:p w14:paraId="7B1B5FB1" w14:textId="77777777" w:rsidR="00BD5263" w:rsidRPr="00BD5263" w:rsidRDefault="00BD5263" w:rsidP="00BF4582">
            <w:pPr>
              <w:rPr>
                <w:lang w:val="uk-UA"/>
              </w:rPr>
            </w:pPr>
          </w:p>
        </w:tc>
      </w:tr>
      <w:tr w:rsidR="00BD5263" w:rsidRPr="00BD5263" w14:paraId="4E500B87" w14:textId="77777777" w:rsidTr="00BF4582">
        <w:tc>
          <w:tcPr>
            <w:tcW w:w="637" w:type="dxa"/>
            <w:vAlign w:val="center"/>
          </w:tcPr>
          <w:p w14:paraId="15ACE3DA"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24ADF179" w14:textId="77777777" w:rsidR="00BD5263" w:rsidRPr="00BD5263" w:rsidRDefault="00BD5263" w:rsidP="00BF4582">
            <w:pPr>
              <w:rPr>
                <w:lang w:val="uk-UA"/>
              </w:rPr>
            </w:pPr>
          </w:p>
        </w:tc>
        <w:tc>
          <w:tcPr>
            <w:tcW w:w="751" w:type="dxa"/>
            <w:vAlign w:val="center"/>
          </w:tcPr>
          <w:p w14:paraId="4015692D"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1070C25C" w14:textId="77777777" w:rsidR="00BD5263" w:rsidRPr="00BD5263" w:rsidRDefault="00BD5263" w:rsidP="00BF4582">
            <w:pPr>
              <w:rPr>
                <w:lang w:val="uk-UA"/>
              </w:rPr>
            </w:pPr>
            <w:r w:rsidRPr="00BD5263">
              <w:rPr>
                <w:lang w:val="uk-UA"/>
              </w:rPr>
              <w:t xml:space="preserve">Підготувати реферат: «Застосування </w:t>
            </w:r>
            <w:r w:rsidRPr="00BD5263">
              <w:rPr>
                <w:lang w:val="en-US"/>
              </w:rPr>
              <w:t>RFID</w:t>
            </w:r>
            <w:r w:rsidRPr="00BD5263">
              <w:t>-міток та</w:t>
            </w:r>
            <w:r w:rsidRPr="00BD5263">
              <w:rPr>
                <w:lang w:val="uk-UA"/>
              </w:rPr>
              <w:t xml:space="preserve"> штрихового кодування фондів у бібліотеках»</w:t>
            </w:r>
          </w:p>
        </w:tc>
        <w:tc>
          <w:tcPr>
            <w:tcW w:w="1662" w:type="dxa"/>
          </w:tcPr>
          <w:p w14:paraId="50DD032F" w14:textId="77777777" w:rsidR="00BD5263" w:rsidRPr="00BD5263" w:rsidRDefault="00BD5263" w:rsidP="00BF4582">
            <w:pPr>
              <w:rPr>
                <w:lang w:val="uk-UA"/>
              </w:rPr>
            </w:pPr>
            <w:r w:rsidRPr="00BD5263">
              <w:rPr>
                <w:lang w:val="uk-UA"/>
              </w:rPr>
              <w:t>Захист реферату</w:t>
            </w:r>
          </w:p>
        </w:tc>
        <w:tc>
          <w:tcPr>
            <w:tcW w:w="2307" w:type="dxa"/>
          </w:tcPr>
          <w:p w14:paraId="49D01204" w14:textId="77777777" w:rsidR="00BD5263" w:rsidRPr="00BD5263" w:rsidRDefault="00BD5263" w:rsidP="00BF4582">
            <w:pPr>
              <w:rPr>
                <w:lang w:val="uk-UA"/>
              </w:rPr>
            </w:pPr>
            <w:r w:rsidRPr="00BD5263">
              <w:rPr>
                <w:lang w:val="uk-UA"/>
              </w:rPr>
              <w:t>Список літератури до теми</w:t>
            </w:r>
          </w:p>
        </w:tc>
      </w:tr>
      <w:tr w:rsidR="00BD5263" w:rsidRPr="00BD5263" w14:paraId="5A6D53DB" w14:textId="77777777" w:rsidTr="00BF4582">
        <w:tc>
          <w:tcPr>
            <w:tcW w:w="637" w:type="dxa"/>
            <w:vAlign w:val="center"/>
          </w:tcPr>
          <w:p w14:paraId="6FD71F58"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2ADA62FD" w14:textId="77777777" w:rsidR="00BD5263" w:rsidRPr="00BD5263" w:rsidRDefault="00BD5263" w:rsidP="00BF4582">
            <w:pPr>
              <w:rPr>
                <w:lang w:val="uk-UA"/>
              </w:rPr>
            </w:pPr>
          </w:p>
        </w:tc>
        <w:tc>
          <w:tcPr>
            <w:tcW w:w="751" w:type="dxa"/>
            <w:vAlign w:val="center"/>
          </w:tcPr>
          <w:p w14:paraId="17144CAB"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00CDFDEA" w14:textId="77777777" w:rsidR="00BD5263" w:rsidRPr="00BD5263" w:rsidRDefault="00BD5263" w:rsidP="00BF4582">
            <w:pPr>
              <w:rPr>
                <w:lang w:val="uk-UA"/>
              </w:rPr>
            </w:pPr>
            <w:r w:rsidRPr="00BD5263">
              <w:rPr>
                <w:bCs/>
                <w:lang w:val="uk-UA"/>
              </w:rPr>
              <w:t xml:space="preserve">Скласти блок-схему </w:t>
            </w:r>
            <w:r w:rsidRPr="00BD5263">
              <w:rPr>
                <w:lang w:val="uk-UA"/>
              </w:rPr>
              <w:t xml:space="preserve"> «Процес приймання документів  до бібліотеки»</w:t>
            </w:r>
          </w:p>
        </w:tc>
        <w:tc>
          <w:tcPr>
            <w:tcW w:w="1662" w:type="dxa"/>
          </w:tcPr>
          <w:p w14:paraId="7992998D" w14:textId="77777777" w:rsidR="00BD5263" w:rsidRPr="00BD5263" w:rsidRDefault="00BD5263" w:rsidP="00BF4582">
            <w:pPr>
              <w:rPr>
                <w:lang w:val="uk-UA"/>
              </w:rPr>
            </w:pPr>
            <w:r w:rsidRPr="00BD5263">
              <w:rPr>
                <w:lang w:val="uk-UA"/>
              </w:rPr>
              <w:t xml:space="preserve">Перевірка схеми </w:t>
            </w:r>
          </w:p>
        </w:tc>
        <w:tc>
          <w:tcPr>
            <w:tcW w:w="2307" w:type="dxa"/>
          </w:tcPr>
          <w:p w14:paraId="0819A220" w14:textId="77777777" w:rsidR="00BD5263" w:rsidRPr="00BD5263" w:rsidRDefault="00BD5263" w:rsidP="00BF4582">
            <w:pPr>
              <w:rPr>
                <w:lang w:val="uk-UA"/>
              </w:rPr>
            </w:pPr>
            <w:r w:rsidRPr="00BD5263">
              <w:rPr>
                <w:lang w:val="uk-UA"/>
              </w:rPr>
              <w:t>Інструкція про приймання документів до фонду бібліотеки</w:t>
            </w:r>
          </w:p>
        </w:tc>
      </w:tr>
      <w:tr w:rsidR="00BD5263" w:rsidRPr="00BD5263" w14:paraId="65EE5D17" w14:textId="77777777" w:rsidTr="00BF4582">
        <w:tc>
          <w:tcPr>
            <w:tcW w:w="637" w:type="dxa"/>
            <w:vAlign w:val="center"/>
          </w:tcPr>
          <w:p w14:paraId="2F36D52C"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659CBFF1" w14:textId="77777777" w:rsidR="00BD5263" w:rsidRPr="00BD5263" w:rsidRDefault="00BD5263" w:rsidP="00BF4582">
            <w:pPr>
              <w:rPr>
                <w:lang w:val="uk-UA"/>
              </w:rPr>
            </w:pPr>
            <w:r w:rsidRPr="00BD5263">
              <w:rPr>
                <w:lang w:val="uk-UA"/>
              </w:rPr>
              <w:t>Тема 2.2. Облік бібліотечних фондів</w:t>
            </w:r>
          </w:p>
        </w:tc>
        <w:tc>
          <w:tcPr>
            <w:tcW w:w="751" w:type="dxa"/>
            <w:vAlign w:val="center"/>
          </w:tcPr>
          <w:p w14:paraId="497C5AEA"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42B89F18" w14:textId="2777AA77" w:rsidR="00BD5263" w:rsidRPr="00BD5263" w:rsidRDefault="00BD5263" w:rsidP="00BF4582">
            <w:pPr>
              <w:rPr>
                <w:lang w:val="uk-UA"/>
              </w:rPr>
            </w:pPr>
            <w:r w:rsidRPr="00BD5263">
              <w:rPr>
                <w:lang w:val="uk-UA"/>
              </w:rPr>
              <w:t xml:space="preserve">Вивчити </w:t>
            </w:r>
            <w:r w:rsidR="00BE546A" w:rsidRPr="00BD5263">
              <w:rPr>
                <w:lang w:val="uk-UA"/>
              </w:rPr>
              <w:t xml:space="preserve">«Інструкцію </w:t>
            </w:r>
            <w:r w:rsidR="00BE546A">
              <w:rPr>
                <w:lang w:val="uk-UA"/>
              </w:rPr>
              <w:t>з обліку документів, що знаходяться в бібліотечних фондах</w:t>
            </w:r>
            <w:r w:rsidR="00BE546A" w:rsidRPr="00BD5263">
              <w:rPr>
                <w:lang w:val="uk-UA"/>
              </w:rPr>
              <w:t>»</w:t>
            </w:r>
          </w:p>
        </w:tc>
        <w:tc>
          <w:tcPr>
            <w:tcW w:w="1662" w:type="dxa"/>
          </w:tcPr>
          <w:p w14:paraId="3FBC3EA0" w14:textId="77777777" w:rsidR="00BD5263" w:rsidRPr="00BD5263" w:rsidRDefault="00BD5263" w:rsidP="00BF4582">
            <w:pPr>
              <w:rPr>
                <w:lang w:val="uk-UA"/>
              </w:rPr>
            </w:pPr>
            <w:r w:rsidRPr="00BD5263">
              <w:rPr>
                <w:lang w:val="uk-UA"/>
              </w:rPr>
              <w:t>Співбесіда, опитування</w:t>
            </w:r>
          </w:p>
        </w:tc>
        <w:tc>
          <w:tcPr>
            <w:tcW w:w="2307" w:type="dxa"/>
          </w:tcPr>
          <w:p w14:paraId="06A0E7EF" w14:textId="70DC912C" w:rsidR="00BD5263" w:rsidRPr="00BD5263" w:rsidRDefault="00BE546A" w:rsidP="00BE546A">
            <w:pPr>
              <w:rPr>
                <w:lang w:val="uk-UA"/>
              </w:rPr>
            </w:pPr>
            <w:r w:rsidRPr="00BD5263">
              <w:rPr>
                <w:lang w:val="uk-UA"/>
              </w:rPr>
              <w:t>«Інструкці</w:t>
            </w:r>
            <w:r>
              <w:rPr>
                <w:lang w:val="uk-UA"/>
              </w:rPr>
              <w:t>я</w:t>
            </w:r>
            <w:r w:rsidRPr="00BD5263">
              <w:rPr>
                <w:lang w:val="uk-UA"/>
              </w:rPr>
              <w:t xml:space="preserve"> </w:t>
            </w:r>
            <w:r>
              <w:rPr>
                <w:lang w:val="uk-UA"/>
              </w:rPr>
              <w:t>з обліку документів, що знаходяться в бібліотечних фондах</w:t>
            </w:r>
            <w:r w:rsidRPr="00BD5263">
              <w:rPr>
                <w:lang w:val="uk-UA"/>
              </w:rPr>
              <w:t>»</w:t>
            </w:r>
          </w:p>
        </w:tc>
      </w:tr>
      <w:tr w:rsidR="00BD5263" w:rsidRPr="00BD5263" w14:paraId="1B7E9AFB" w14:textId="77777777" w:rsidTr="00BF4582">
        <w:tc>
          <w:tcPr>
            <w:tcW w:w="637" w:type="dxa"/>
            <w:vAlign w:val="center"/>
          </w:tcPr>
          <w:p w14:paraId="04762E13"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tcPr>
          <w:p w14:paraId="44D245E6" w14:textId="77777777" w:rsidR="00BD5263" w:rsidRPr="00BD5263" w:rsidRDefault="00BD5263" w:rsidP="00BF4582">
            <w:pPr>
              <w:shd w:val="clear" w:color="auto" w:fill="FFFFFF"/>
              <w:ind w:right="100"/>
              <w:rPr>
                <w:lang w:val="uk-UA"/>
              </w:rPr>
            </w:pPr>
          </w:p>
        </w:tc>
        <w:tc>
          <w:tcPr>
            <w:tcW w:w="751" w:type="dxa"/>
            <w:vAlign w:val="center"/>
          </w:tcPr>
          <w:p w14:paraId="51D06ED5"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4438B8E5" w14:textId="77777777" w:rsidR="00BD5263" w:rsidRPr="00BD5263" w:rsidRDefault="00BD5263" w:rsidP="00BF4582">
            <w:pPr>
              <w:rPr>
                <w:lang w:val="uk-UA"/>
              </w:rPr>
            </w:pPr>
            <w:r w:rsidRPr="00BD5263">
              <w:rPr>
                <w:lang w:val="uk-UA"/>
              </w:rPr>
              <w:t>Ознайомитись з системою обліку документів, які вибувають  із БФ бібліотеки-бази практики за різними причинами. Навести приклади: форми актів, списків, кількісного та індивідуального обліку</w:t>
            </w:r>
          </w:p>
        </w:tc>
        <w:tc>
          <w:tcPr>
            <w:tcW w:w="1662" w:type="dxa"/>
          </w:tcPr>
          <w:p w14:paraId="4F1A0906" w14:textId="77777777" w:rsidR="00BD5263" w:rsidRPr="00BD5263" w:rsidRDefault="00BD5263" w:rsidP="00BF4582">
            <w:pPr>
              <w:rPr>
                <w:lang w:val="uk-UA"/>
              </w:rPr>
            </w:pPr>
            <w:r w:rsidRPr="00BD5263">
              <w:rPr>
                <w:lang w:val="uk-UA"/>
              </w:rPr>
              <w:t>Перевірка конспекту, зразків облікових форм, співбесіда</w:t>
            </w:r>
          </w:p>
        </w:tc>
        <w:tc>
          <w:tcPr>
            <w:tcW w:w="2307" w:type="dxa"/>
          </w:tcPr>
          <w:p w14:paraId="34D9113C" w14:textId="77777777" w:rsidR="00BD5263" w:rsidRPr="00BD5263" w:rsidRDefault="00BD5263" w:rsidP="00BF4582">
            <w:pPr>
              <w:rPr>
                <w:lang w:val="uk-UA"/>
              </w:rPr>
            </w:pPr>
            <w:r w:rsidRPr="00BD5263">
              <w:rPr>
                <w:lang w:val="uk-UA"/>
              </w:rPr>
              <w:t>Список літератури до теми</w:t>
            </w:r>
          </w:p>
          <w:p w14:paraId="0676ED69" w14:textId="77777777" w:rsidR="00BD5263" w:rsidRPr="00BD5263" w:rsidRDefault="00BD5263" w:rsidP="00BF4582">
            <w:pPr>
              <w:rPr>
                <w:lang w:val="uk-UA"/>
              </w:rPr>
            </w:pPr>
            <w:r w:rsidRPr="00BD5263">
              <w:rPr>
                <w:lang w:val="uk-UA"/>
              </w:rPr>
              <w:t>Облікові форми бібліотеки, супровідні документи</w:t>
            </w:r>
          </w:p>
        </w:tc>
      </w:tr>
      <w:tr w:rsidR="00BD5263" w:rsidRPr="00BD5263" w14:paraId="43FAF19C" w14:textId="77777777" w:rsidTr="00BF4582">
        <w:tc>
          <w:tcPr>
            <w:tcW w:w="637" w:type="dxa"/>
            <w:vAlign w:val="center"/>
          </w:tcPr>
          <w:p w14:paraId="630C4DBF"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tcPr>
          <w:p w14:paraId="6A0F8BED" w14:textId="77777777" w:rsidR="00BD5263" w:rsidRPr="00BD5263" w:rsidRDefault="00BD5263" w:rsidP="00BF4582">
            <w:pPr>
              <w:shd w:val="clear" w:color="auto" w:fill="FFFFFF"/>
              <w:ind w:right="100"/>
              <w:rPr>
                <w:lang w:val="uk-UA"/>
              </w:rPr>
            </w:pPr>
          </w:p>
        </w:tc>
        <w:tc>
          <w:tcPr>
            <w:tcW w:w="751" w:type="dxa"/>
            <w:vAlign w:val="center"/>
          </w:tcPr>
          <w:p w14:paraId="7177E061"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1EE7EEEA" w14:textId="77777777" w:rsidR="00BD5263" w:rsidRPr="00BD5263" w:rsidRDefault="00BD5263" w:rsidP="00BF4582">
            <w:pPr>
              <w:rPr>
                <w:lang w:val="uk-UA"/>
              </w:rPr>
            </w:pPr>
            <w:r w:rsidRPr="00BD5263">
              <w:rPr>
                <w:lang w:val="uk-UA"/>
              </w:rPr>
              <w:t>Вивчити одиниці обліку за міждержавним стандартом «Бібліотечна статистика»</w:t>
            </w:r>
          </w:p>
        </w:tc>
        <w:tc>
          <w:tcPr>
            <w:tcW w:w="1662" w:type="dxa"/>
          </w:tcPr>
          <w:p w14:paraId="42C53C48" w14:textId="77777777" w:rsidR="00BD5263" w:rsidRPr="00BD5263" w:rsidRDefault="00BD5263" w:rsidP="00BF4582">
            <w:pPr>
              <w:ind w:right="-147"/>
              <w:rPr>
                <w:lang w:val="uk-UA"/>
              </w:rPr>
            </w:pPr>
            <w:r w:rsidRPr="00BD5263">
              <w:rPr>
                <w:lang w:val="uk-UA"/>
              </w:rPr>
              <w:t>Опитування</w:t>
            </w:r>
          </w:p>
        </w:tc>
        <w:tc>
          <w:tcPr>
            <w:tcW w:w="2307" w:type="dxa"/>
          </w:tcPr>
          <w:p w14:paraId="23A6759E" w14:textId="77777777" w:rsidR="00BD5263" w:rsidRPr="00BD5263" w:rsidRDefault="00BD5263" w:rsidP="00BF4582">
            <w:pPr>
              <w:rPr>
                <w:lang w:val="uk-UA"/>
              </w:rPr>
            </w:pPr>
            <w:r w:rsidRPr="00BD5263">
              <w:rPr>
                <w:lang w:val="uk-UA"/>
              </w:rPr>
              <w:t>ДСТУ 2789:2016 Міжнародна бібліотечна статистика</w:t>
            </w:r>
          </w:p>
        </w:tc>
      </w:tr>
      <w:tr w:rsidR="00BD5263" w:rsidRPr="00BD5263" w14:paraId="3C14AEA2" w14:textId="77777777" w:rsidTr="00BF4582">
        <w:tc>
          <w:tcPr>
            <w:tcW w:w="637" w:type="dxa"/>
            <w:vAlign w:val="center"/>
          </w:tcPr>
          <w:p w14:paraId="0D13C4E4"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tcPr>
          <w:p w14:paraId="4A7522CA" w14:textId="77777777" w:rsidR="00BD5263" w:rsidRPr="00BD5263" w:rsidRDefault="00BD5263" w:rsidP="00BF4582">
            <w:pPr>
              <w:shd w:val="clear" w:color="auto" w:fill="FFFFFF"/>
              <w:ind w:right="100"/>
              <w:rPr>
                <w:lang w:val="uk-UA"/>
              </w:rPr>
            </w:pPr>
          </w:p>
        </w:tc>
        <w:tc>
          <w:tcPr>
            <w:tcW w:w="751" w:type="dxa"/>
            <w:vAlign w:val="center"/>
          </w:tcPr>
          <w:p w14:paraId="0AC46F8F" w14:textId="77777777" w:rsidR="00BD5263" w:rsidRPr="00BD5263" w:rsidRDefault="00BD5263" w:rsidP="00BF4582">
            <w:pPr>
              <w:ind w:right="180"/>
              <w:jc w:val="center"/>
              <w:rPr>
                <w:lang w:val="en-US"/>
              </w:rPr>
            </w:pPr>
            <w:r w:rsidRPr="00BD5263">
              <w:rPr>
                <w:lang w:val="en-US"/>
              </w:rPr>
              <w:t>2</w:t>
            </w:r>
          </w:p>
        </w:tc>
        <w:tc>
          <w:tcPr>
            <w:tcW w:w="2651" w:type="dxa"/>
            <w:vAlign w:val="center"/>
          </w:tcPr>
          <w:p w14:paraId="2CF88210" w14:textId="77777777" w:rsidR="00BD5263" w:rsidRPr="00BD5263" w:rsidRDefault="00BD5263" w:rsidP="00BF4582">
            <w:pPr>
              <w:rPr>
                <w:lang w:val="uk-UA"/>
              </w:rPr>
            </w:pPr>
            <w:r w:rsidRPr="00BD5263">
              <w:rPr>
                <w:lang w:val="uk-UA"/>
              </w:rPr>
              <w:t>Скласти акт про приймання документів в дарунок від читача</w:t>
            </w:r>
          </w:p>
        </w:tc>
        <w:tc>
          <w:tcPr>
            <w:tcW w:w="1662" w:type="dxa"/>
          </w:tcPr>
          <w:p w14:paraId="54A273BB" w14:textId="77777777" w:rsidR="00BD5263" w:rsidRPr="00BD5263" w:rsidRDefault="00BD5263" w:rsidP="00BF4582">
            <w:pPr>
              <w:ind w:right="-147"/>
              <w:rPr>
                <w:lang w:val="uk-UA"/>
              </w:rPr>
            </w:pPr>
            <w:r w:rsidRPr="00BD5263">
              <w:rPr>
                <w:lang w:val="uk-UA"/>
              </w:rPr>
              <w:t>Перевірка акту</w:t>
            </w:r>
          </w:p>
        </w:tc>
        <w:tc>
          <w:tcPr>
            <w:tcW w:w="2307" w:type="dxa"/>
          </w:tcPr>
          <w:p w14:paraId="773EB78E" w14:textId="77777777" w:rsidR="00BD5263" w:rsidRPr="00BD5263" w:rsidRDefault="00BD5263" w:rsidP="00BF4582">
            <w:pPr>
              <w:rPr>
                <w:lang w:val="uk-UA"/>
              </w:rPr>
            </w:pPr>
            <w:r w:rsidRPr="00BD5263">
              <w:rPr>
                <w:lang w:val="uk-UA"/>
              </w:rPr>
              <w:t>Зразки актів про приймання документів до фонду бібліотеки</w:t>
            </w:r>
          </w:p>
        </w:tc>
      </w:tr>
      <w:tr w:rsidR="00BD5263" w:rsidRPr="00BD5263" w14:paraId="7E0D38FD" w14:textId="77777777" w:rsidTr="00BF4582">
        <w:tc>
          <w:tcPr>
            <w:tcW w:w="637" w:type="dxa"/>
            <w:vAlign w:val="center"/>
          </w:tcPr>
          <w:p w14:paraId="007C53FF"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tcPr>
          <w:p w14:paraId="3CAF1AA1" w14:textId="77777777" w:rsidR="00BD5263" w:rsidRPr="00BD5263" w:rsidRDefault="00BD5263" w:rsidP="00BF4582">
            <w:pPr>
              <w:shd w:val="clear" w:color="auto" w:fill="FFFFFF"/>
              <w:ind w:right="100"/>
              <w:rPr>
                <w:lang w:val="uk-UA"/>
              </w:rPr>
            </w:pPr>
          </w:p>
        </w:tc>
        <w:tc>
          <w:tcPr>
            <w:tcW w:w="751" w:type="dxa"/>
            <w:vAlign w:val="center"/>
          </w:tcPr>
          <w:p w14:paraId="249D66C9" w14:textId="77777777" w:rsidR="00BD5263" w:rsidRPr="00BD5263" w:rsidRDefault="00BD5263" w:rsidP="00BF4582">
            <w:pPr>
              <w:ind w:right="180"/>
              <w:jc w:val="center"/>
              <w:rPr>
                <w:lang w:val="en-US"/>
              </w:rPr>
            </w:pPr>
            <w:r w:rsidRPr="00BD5263">
              <w:rPr>
                <w:lang w:val="en-US"/>
              </w:rPr>
              <w:t>2</w:t>
            </w:r>
          </w:p>
        </w:tc>
        <w:tc>
          <w:tcPr>
            <w:tcW w:w="2651" w:type="dxa"/>
            <w:vAlign w:val="center"/>
          </w:tcPr>
          <w:p w14:paraId="457CF939" w14:textId="77777777" w:rsidR="00BD5263" w:rsidRPr="00BD5263" w:rsidRDefault="00BD5263" w:rsidP="00BF4582">
            <w:pPr>
              <w:rPr>
                <w:lang w:val="uk-UA"/>
              </w:rPr>
            </w:pPr>
            <w:r w:rsidRPr="00BD5263">
              <w:rPr>
                <w:lang w:val="uk-UA"/>
              </w:rPr>
              <w:t>Скласти акт про вилучення документів із фонду бібліотеки</w:t>
            </w:r>
          </w:p>
        </w:tc>
        <w:tc>
          <w:tcPr>
            <w:tcW w:w="1662" w:type="dxa"/>
          </w:tcPr>
          <w:p w14:paraId="6671CF21" w14:textId="77777777" w:rsidR="00BD5263" w:rsidRPr="00BD5263" w:rsidRDefault="00BD5263" w:rsidP="00BF4582">
            <w:pPr>
              <w:ind w:right="-147"/>
              <w:rPr>
                <w:lang w:val="uk-UA"/>
              </w:rPr>
            </w:pPr>
            <w:r w:rsidRPr="00BD5263">
              <w:rPr>
                <w:lang w:val="uk-UA"/>
              </w:rPr>
              <w:t>Перевірка акту</w:t>
            </w:r>
          </w:p>
        </w:tc>
        <w:tc>
          <w:tcPr>
            <w:tcW w:w="2307" w:type="dxa"/>
          </w:tcPr>
          <w:p w14:paraId="37241382" w14:textId="77777777" w:rsidR="00BD5263" w:rsidRPr="00BD5263" w:rsidRDefault="00BD5263" w:rsidP="00BF4582">
            <w:pPr>
              <w:rPr>
                <w:lang w:val="uk-UA"/>
              </w:rPr>
            </w:pPr>
            <w:r w:rsidRPr="00BD5263">
              <w:rPr>
                <w:lang w:val="uk-UA"/>
              </w:rPr>
              <w:t>Зразки актів про вилучення документів із фонду бібліотеки</w:t>
            </w:r>
          </w:p>
        </w:tc>
      </w:tr>
      <w:tr w:rsidR="00BD5263" w:rsidRPr="00BD5263" w14:paraId="4AF2EADC" w14:textId="77777777" w:rsidTr="00BF4582">
        <w:tc>
          <w:tcPr>
            <w:tcW w:w="637" w:type="dxa"/>
            <w:vAlign w:val="center"/>
          </w:tcPr>
          <w:p w14:paraId="5C504F26" w14:textId="77777777" w:rsidR="00BD5263" w:rsidRPr="00BD5263" w:rsidRDefault="00BD5263" w:rsidP="00BF4582">
            <w:pPr>
              <w:ind w:left="360" w:right="-94"/>
              <w:rPr>
                <w:lang w:val="uk-UA"/>
              </w:rPr>
            </w:pPr>
          </w:p>
        </w:tc>
        <w:tc>
          <w:tcPr>
            <w:tcW w:w="2680" w:type="dxa"/>
          </w:tcPr>
          <w:p w14:paraId="0FF94DC8" w14:textId="77777777" w:rsidR="00BD5263" w:rsidRPr="00BD5263" w:rsidRDefault="00BD5263" w:rsidP="00BF4582">
            <w:pPr>
              <w:shd w:val="clear" w:color="auto" w:fill="FFFFFF"/>
              <w:jc w:val="right"/>
              <w:rPr>
                <w:lang w:val="uk-UA"/>
              </w:rPr>
            </w:pPr>
            <w:r w:rsidRPr="00BD5263">
              <w:rPr>
                <w:lang w:val="uk-UA"/>
              </w:rPr>
              <w:t>Усього на модуль</w:t>
            </w:r>
          </w:p>
        </w:tc>
        <w:tc>
          <w:tcPr>
            <w:tcW w:w="751" w:type="dxa"/>
            <w:vAlign w:val="center"/>
          </w:tcPr>
          <w:p w14:paraId="6A29B77D" w14:textId="77777777" w:rsidR="00BD5263" w:rsidRPr="00BD5263" w:rsidRDefault="00BD5263" w:rsidP="00BF4582">
            <w:pPr>
              <w:ind w:right="180"/>
              <w:jc w:val="center"/>
              <w:rPr>
                <w:lang w:val="uk-UA"/>
              </w:rPr>
            </w:pPr>
            <w:r w:rsidRPr="00BD5263">
              <w:rPr>
                <w:lang w:val="uk-UA"/>
              </w:rPr>
              <w:t>28</w:t>
            </w:r>
          </w:p>
        </w:tc>
        <w:tc>
          <w:tcPr>
            <w:tcW w:w="2651" w:type="dxa"/>
            <w:vAlign w:val="center"/>
          </w:tcPr>
          <w:p w14:paraId="5D711B56" w14:textId="77777777" w:rsidR="00BD5263" w:rsidRPr="00BD5263" w:rsidRDefault="00BD5263" w:rsidP="00BF4582">
            <w:pPr>
              <w:ind w:right="180"/>
              <w:rPr>
                <w:lang w:val="uk-UA"/>
              </w:rPr>
            </w:pPr>
          </w:p>
        </w:tc>
        <w:tc>
          <w:tcPr>
            <w:tcW w:w="1662" w:type="dxa"/>
            <w:vAlign w:val="center"/>
          </w:tcPr>
          <w:p w14:paraId="5732A5C8" w14:textId="77777777" w:rsidR="00BD5263" w:rsidRPr="00BD5263" w:rsidRDefault="00BD5263" w:rsidP="00BF4582">
            <w:pPr>
              <w:rPr>
                <w:lang w:val="uk-UA"/>
              </w:rPr>
            </w:pPr>
          </w:p>
        </w:tc>
        <w:tc>
          <w:tcPr>
            <w:tcW w:w="2307" w:type="dxa"/>
            <w:vAlign w:val="center"/>
          </w:tcPr>
          <w:p w14:paraId="4D0EC6F1" w14:textId="77777777" w:rsidR="00BD5263" w:rsidRPr="00BD5263" w:rsidRDefault="00BD5263" w:rsidP="00BF4582">
            <w:pPr>
              <w:ind w:right="-108"/>
              <w:rPr>
                <w:lang w:val="uk-UA"/>
              </w:rPr>
            </w:pPr>
          </w:p>
        </w:tc>
      </w:tr>
      <w:tr w:rsidR="00BD5263" w:rsidRPr="00BD5263" w14:paraId="121F2A00" w14:textId="77777777" w:rsidTr="00BF4582">
        <w:tc>
          <w:tcPr>
            <w:tcW w:w="637" w:type="dxa"/>
            <w:vAlign w:val="center"/>
          </w:tcPr>
          <w:p w14:paraId="6428D58F" w14:textId="77777777" w:rsidR="00BD5263" w:rsidRPr="00BD5263" w:rsidRDefault="00BD5263" w:rsidP="00BF4582">
            <w:pPr>
              <w:ind w:left="360" w:right="-94"/>
              <w:rPr>
                <w:lang w:val="uk-UA"/>
              </w:rPr>
            </w:pPr>
          </w:p>
        </w:tc>
        <w:tc>
          <w:tcPr>
            <w:tcW w:w="2680" w:type="dxa"/>
          </w:tcPr>
          <w:p w14:paraId="0D95AE69" w14:textId="77777777" w:rsidR="00BD5263" w:rsidRPr="00BD5263" w:rsidRDefault="00BD5263" w:rsidP="00BF4582">
            <w:pPr>
              <w:shd w:val="clear" w:color="auto" w:fill="FFFFFF"/>
              <w:jc w:val="right"/>
              <w:rPr>
                <w:lang w:val="uk-UA"/>
              </w:rPr>
            </w:pPr>
            <w:r w:rsidRPr="00BD5263">
              <w:rPr>
                <w:lang w:val="uk-UA"/>
              </w:rPr>
              <w:t xml:space="preserve">Усього на семестр </w:t>
            </w:r>
          </w:p>
        </w:tc>
        <w:tc>
          <w:tcPr>
            <w:tcW w:w="751" w:type="dxa"/>
            <w:vAlign w:val="center"/>
          </w:tcPr>
          <w:p w14:paraId="4250B55B" w14:textId="77777777" w:rsidR="00BD5263" w:rsidRPr="00BD5263" w:rsidRDefault="00BD5263" w:rsidP="00BF4582">
            <w:pPr>
              <w:ind w:right="180"/>
              <w:jc w:val="center"/>
              <w:rPr>
                <w:lang w:val="uk-UA"/>
              </w:rPr>
            </w:pPr>
            <w:r w:rsidRPr="00BD5263">
              <w:rPr>
                <w:lang w:val="uk-UA"/>
              </w:rPr>
              <w:t>54</w:t>
            </w:r>
          </w:p>
        </w:tc>
        <w:tc>
          <w:tcPr>
            <w:tcW w:w="2651" w:type="dxa"/>
            <w:vAlign w:val="center"/>
          </w:tcPr>
          <w:p w14:paraId="2D4A3B47" w14:textId="77777777" w:rsidR="00BD5263" w:rsidRPr="00BD5263" w:rsidRDefault="00BD5263" w:rsidP="00BF4582">
            <w:pPr>
              <w:ind w:right="180"/>
              <w:rPr>
                <w:lang w:val="uk-UA"/>
              </w:rPr>
            </w:pPr>
          </w:p>
        </w:tc>
        <w:tc>
          <w:tcPr>
            <w:tcW w:w="1662" w:type="dxa"/>
            <w:vAlign w:val="center"/>
          </w:tcPr>
          <w:p w14:paraId="13D0D6C2" w14:textId="77777777" w:rsidR="00BD5263" w:rsidRPr="00BD5263" w:rsidRDefault="00BD5263" w:rsidP="00BF4582">
            <w:pPr>
              <w:rPr>
                <w:lang w:val="uk-UA"/>
              </w:rPr>
            </w:pPr>
          </w:p>
        </w:tc>
        <w:tc>
          <w:tcPr>
            <w:tcW w:w="2307" w:type="dxa"/>
            <w:vAlign w:val="center"/>
          </w:tcPr>
          <w:p w14:paraId="4DCB7A49" w14:textId="77777777" w:rsidR="00BD5263" w:rsidRPr="00BD5263" w:rsidRDefault="00BD5263" w:rsidP="00BF4582">
            <w:pPr>
              <w:ind w:right="-108"/>
              <w:rPr>
                <w:lang w:val="uk-UA"/>
              </w:rPr>
            </w:pPr>
          </w:p>
        </w:tc>
      </w:tr>
      <w:tr w:rsidR="00BD5263" w:rsidRPr="00BD5263" w14:paraId="62E50535" w14:textId="77777777" w:rsidTr="00BF4582">
        <w:tc>
          <w:tcPr>
            <w:tcW w:w="10688" w:type="dxa"/>
            <w:gridSpan w:val="6"/>
            <w:vAlign w:val="center"/>
          </w:tcPr>
          <w:p w14:paraId="509AEF8E" w14:textId="77777777" w:rsidR="00BD5263" w:rsidRPr="00BD5263" w:rsidRDefault="00BD5263" w:rsidP="00BF4582">
            <w:pPr>
              <w:ind w:left="360" w:right="-94"/>
              <w:jc w:val="center"/>
              <w:rPr>
                <w:b/>
                <w:lang w:val="uk-UA"/>
              </w:rPr>
            </w:pPr>
            <w:r w:rsidRPr="00BD5263">
              <w:rPr>
                <w:b/>
                <w:lang w:val="uk-UA"/>
              </w:rPr>
              <w:t>І</w:t>
            </w:r>
            <w:r w:rsidRPr="00BD5263">
              <w:rPr>
                <w:b/>
                <w:lang w:val="en-US"/>
              </w:rPr>
              <w:t xml:space="preserve">V </w:t>
            </w:r>
            <w:r w:rsidRPr="00BD5263">
              <w:rPr>
                <w:b/>
                <w:lang w:val="uk-UA"/>
              </w:rPr>
              <w:t xml:space="preserve">семестр </w:t>
            </w:r>
          </w:p>
        </w:tc>
      </w:tr>
      <w:tr w:rsidR="00BD5263" w:rsidRPr="00BD5263" w14:paraId="18385727" w14:textId="77777777" w:rsidTr="00BF4582">
        <w:tc>
          <w:tcPr>
            <w:tcW w:w="10688" w:type="dxa"/>
            <w:gridSpan w:val="6"/>
            <w:vAlign w:val="center"/>
          </w:tcPr>
          <w:p w14:paraId="0705AE4E" w14:textId="77777777" w:rsidR="00BD5263" w:rsidRPr="00BD5263" w:rsidRDefault="00BD5263" w:rsidP="00BF4582">
            <w:pPr>
              <w:ind w:left="360" w:right="-94"/>
              <w:jc w:val="center"/>
              <w:rPr>
                <w:b/>
                <w:lang w:val="uk-UA"/>
              </w:rPr>
            </w:pPr>
            <w:r w:rsidRPr="00BD5263">
              <w:rPr>
                <w:b/>
                <w:lang w:val="uk-UA"/>
              </w:rPr>
              <w:t xml:space="preserve">Змістовий модуль №3 Розміщення, розстановка та збереження </w:t>
            </w:r>
          </w:p>
          <w:p w14:paraId="7FFC96F6" w14:textId="77777777" w:rsidR="00BD5263" w:rsidRPr="00BD5263" w:rsidRDefault="00BD5263" w:rsidP="00BF4582">
            <w:pPr>
              <w:ind w:left="360" w:right="-94"/>
              <w:jc w:val="center"/>
              <w:rPr>
                <w:lang w:val="uk-UA"/>
              </w:rPr>
            </w:pPr>
            <w:r w:rsidRPr="00BD5263">
              <w:rPr>
                <w:b/>
                <w:lang w:val="uk-UA"/>
              </w:rPr>
              <w:t>бібліотечного фонду</w:t>
            </w:r>
          </w:p>
        </w:tc>
      </w:tr>
      <w:tr w:rsidR="00BD5263" w:rsidRPr="00BD5263" w14:paraId="0B5EFF11" w14:textId="77777777" w:rsidTr="00BF4582">
        <w:tc>
          <w:tcPr>
            <w:tcW w:w="637" w:type="dxa"/>
            <w:vAlign w:val="center"/>
          </w:tcPr>
          <w:p w14:paraId="44742957"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3762D4F5" w14:textId="77777777" w:rsidR="00BD5263" w:rsidRPr="00BD5263" w:rsidRDefault="00BD5263" w:rsidP="00BF4582">
            <w:pPr>
              <w:rPr>
                <w:lang w:val="uk-UA"/>
              </w:rPr>
            </w:pPr>
            <w:r w:rsidRPr="00BD5263">
              <w:rPr>
                <w:lang w:val="uk-UA"/>
              </w:rPr>
              <w:t>Тема 3.1. Розміщення і розстановка бібліотечного фонду.</w:t>
            </w:r>
          </w:p>
        </w:tc>
        <w:tc>
          <w:tcPr>
            <w:tcW w:w="751" w:type="dxa"/>
            <w:vAlign w:val="center"/>
          </w:tcPr>
          <w:p w14:paraId="6590997D"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775D2C1F" w14:textId="77777777" w:rsidR="00BD5263" w:rsidRPr="00BD5263" w:rsidRDefault="00BD5263" w:rsidP="00BF4582">
            <w:pPr>
              <w:rPr>
                <w:lang w:val="uk-UA"/>
              </w:rPr>
            </w:pPr>
            <w:r w:rsidRPr="00BD5263">
              <w:rPr>
                <w:lang w:val="uk-UA"/>
              </w:rPr>
              <w:t>Скласти конспект «Бібліотечне обладнання, автоматизація та механізація процесів розміщення і розстановки БФ»</w:t>
            </w:r>
          </w:p>
        </w:tc>
        <w:tc>
          <w:tcPr>
            <w:tcW w:w="1662" w:type="dxa"/>
          </w:tcPr>
          <w:p w14:paraId="4C7287B0" w14:textId="77777777" w:rsidR="00BD5263" w:rsidRPr="00BD5263" w:rsidRDefault="00BD5263" w:rsidP="00BF4582">
            <w:pPr>
              <w:rPr>
                <w:lang w:val="uk-UA"/>
              </w:rPr>
            </w:pPr>
            <w:r w:rsidRPr="00BD5263">
              <w:rPr>
                <w:lang w:val="uk-UA"/>
              </w:rPr>
              <w:t>Перевірка конспекту, співбесіда</w:t>
            </w:r>
          </w:p>
        </w:tc>
        <w:tc>
          <w:tcPr>
            <w:tcW w:w="2307" w:type="dxa"/>
          </w:tcPr>
          <w:p w14:paraId="60CC5077" w14:textId="77777777" w:rsidR="00BD5263" w:rsidRPr="00BD5263" w:rsidRDefault="00BD5263" w:rsidP="00BF4582">
            <w:pPr>
              <w:rPr>
                <w:lang w:val="uk-UA"/>
              </w:rPr>
            </w:pPr>
            <w:r w:rsidRPr="00BD5263">
              <w:rPr>
                <w:lang w:val="uk-UA"/>
              </w:rPr>
              <w:t>Список літератури до теми</w:t>
            </w:r>
          </w:p>
          <w:p w14:paraId="1937C3CB" w14:textId="77777777" w:rsidR="00BD5263" w:rsidRPr="00BD5263" w:rsidRDefault="00BD5263" w:rsidP="00BF4582">
            <w:pPr>
              <w:rPr>
                <w:lang w:val="uk-UA"/>
              </w:rPr>
            </w:pPr>
            <w:r w:rsidRPr="00BD5263">
              <w:rPr>
                <w:lang w:val="uk-UA"/>
              </w:rPr>
              <w:t>Васильченко М.П. та ін.. Бібліотечні фонди. – Х.,1993.– С.118-122</w:t>
            </w:r>
          </w:p>
        </w:tc>
      </w:tr>
      <w:tr w:rsidR="00BD5263" w:rsidRPr="00BD5263" w14:paraId="6D6FAC01" w14:textId="77777777" w:rsidTr="00BF4582">
        <w:tc>
          <w:tcPr>
            <w:tcW w:w="637" w:type="dxa"/>
            <w:vAlign w:val="center"/>
          </w:tcPr>
          <w:p w14:paraId="566BEB1E"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0527C3BB" w14:textId="77777777" w:rsidR="00BD5263" w:rsidRPr="00BD5263" w:rsidRDefault="00BD5263" w:rsidP="00BF4582">
            <w:pPr>
              <w:rPr>
                <w:lang w:val="uk-UA"/>
              </w:rPr>
            </w:pPr>
          </w:p>
        </w:tc>
        <w:tc>
          <w:tcPr>
            <w:tcW w:w="751" w:type="dxa"/>
            <w:vAlign w:val="center"/>
          </w:tcPr>
          <w:p w14:paraId="618C8AA3"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67AF87C6" w14:textId="77777777" w:rsidR="00BD5263" w:rsidRPr="00BD5263" w:rsidRDefault="00BD5263" w:rsidP="00BF4582">
            <w:pPr>
              <w:rPr>
                <w:lang w:val="uk-UA"/>
              </w:rPr>
            </w:pPr>
            <w:r w:rsidRPr="00BD5263">
              <w:rPr>
                <w:lang w:val="uk-UA"/>
              </w:rPr>
              <w:t>Скласти схему розміщення і розстановки БФ в бібліотеці – базі практики.</w:t>
            </w:r>
          </w:p>
        </w:tc>
        <w:tc>
          <w:tcPr>
            <w:tcW w:w="1662" w:type="dxa"/>
          </w:tcPr>
          <w:p w14:paraId="53F89ABC" w14:textId="77777777" w:rsidR="00BD5263" w:rsidRPr="00BD5263" w:rsidRDefault="00BD5263" w:rsidP="00BF4582">
            <w:pPr>
              <w:rPr>
                <w:lang w:val="uk-UA"/>
              </w:rPr>
            </w:pPr>
            <w:r w:rsidRPr="00BD5263">
              <w:rPr>
                <w:lang w:val="uk-UA"/>
              </w:rPr>
              <w:t>Перевірка схеми</w:t>
            </w:r>
          </w:p>
        </w:tc>
        <w:tc>
          <w:tcPr>
            <w:tcW w:w="2307" w:type="dxa"/>
          </w:tcPr>
          <w:p w14:paraId="0354F60B" w14:textId="77777777" w:rsidR="00BD5263" w:rsidRPr="00BD5263" w:rsidRDefault="00BD5263" w:rsidP="00BF4582">
            <w:pPr>
              <w:rPr>
                <w:lang w:val="uk-UA"/>
              </w:rPr>
            </w:pPr>
            <w:r w:rsidRPr="00BD5263">
              <w:rPr>
                <w:lang w:val="uk-UA"/>
              </w:rPr>
              <w:t>Фонд бібліотеки-бази практики</w:t>
            </w:r>
          </w:p>
        </w:tc>
      </w:tr>
      <w:tr w:rsidR="00BD5263" w:rsidRPr="00BD5263" w14:paraId="681D4BBE" w14:textId="77777777" w:rsidTr="00BF4582">
        <w:tc>
          <w:tcPr>
            <w:tcW w:w="637" w:type="dxa"/>
            <w:vAlign w:val="center"/>
          </w:tcPr>
          <w:p w14:paraId="7026A26A"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1531BD9D" w14:textId="77777777" w:rsidR="00BD5263" w:rsidRPr="00BD5263" w:rsidRDefault="00BD5263" w:rsidP="00BF4582">
            <w:pPr>
              <w:rPr>
                <w:lang w:val="uk-UA"/>
              </w:rPr>
            </w:pPr>
          </w:p>
        </w:tc>
        <w:tc>
          <w:tcPr>
            <w:tcW w:w="751" w:type="dxa"/>
            <w:vAlign w:val="center"/>
          </w:tcPr>
          <w:p w14:paraId="3043E250"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374DEC55" w14:textId="77777777" w:rsidR="00BD5263" w:rsidRPr="00BD5263" w:rsidRDefault="00BD5263" w:rsidP="00BF4582">
            <w:pPr>
              <w:rPr>
                <w:lang w:val="uk-UA"/>
              </w:rPr>
            </w:pPr>
            <w:r w:rsidRPr="00BD5263">
              <w:rPr>
                <w:lang w:val="uk-UA"/>
              </w:rPr>
              <w:t>Дати характеристику організації відкритого доступу до бібліотечного фонду в бібліотеці-базі практики</w:t>
            </w:r>
          </w:p>
        </w:tc>
        <w:tc>
          <w:tcPr>
            <w:tcW w:w="1662" w:type="dxa"/>
          </w:tcPr>
          <w:p w14:paraId="4370477B" w14:textId="77777777" w:rsidR="00BD5263" w:rsidRPr="00BD5263" w:rsidRDefault="00BD5263" w:rsidP="00BF4582">
            <w:pPr>
              <w:rPr>
                <w:lang w:val="uk-UA"/>
              </w:rPr>
            </w:pPr>
            <w:r w:rsidRPr="00BD5263">
              <w:rPr>
                <w:lang w:val="uk-UA"/>
              </w:rPr>
              <w:t>Співбесіда</w:t>
            </w:r>
          </w:p>
        </w:tc>
        <w:tc>
          <w:tcPr>
            <w:tcW w:w="2307" w:type="dxa"/>
          </w:tcPr>
          <w:p w14:paraId="457301EA" w14:textId="77777777" w:rsidR="00BD5263" w:rsidRPr="00BD5263" w:rsidRDefault="00BD5263" w:rsidP="00BF4582">
            <w:pPr>
              <w:rPr>
                <w:lang w:val="uk-UA"/>
              </w:rPr>
            </w:pPr>
            <w:r w:rsidRPr="00BD5263">
              <w:rPr>
                <w:lang w:val="uk-UA"/>
              </w:rPr>
              <w:t>Фонд бібліотеки-бази практики</w:t>
            </w:r>
          </w:p>
        </w:tc>
      </w:tr>
      <w:tr w:rsidR="00BD5263" w:rsidRPr="00BD5263" w14:paraId="5A3234AC" w14:textId="77777777" w:rsidTr="00BF4582">
        <w:tc>
          <w:tcPr>
            <w:tcW w:w="637" w:type="dxa"/>
            <w:vAlign w:val="center"/>
          </w:tcPr>
          <w:p w14:paraId="46EF9AC7"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7111AD91" w14:textId="77777777" w:rsidR="00BD5263" w:rsidRPr="00BD5263" w:rsidRDefault="00BD5263" w:rsidP="00BF4582">
            <w:pPr>
              <w:rPr>
                <w:lang w:val="uk-UA"/>
              </w:rPr>
            </w:pPr>
            <w:r w:rsidRPr="00BD5263">
              <w:rPr>
                <w:lang w:val="uk-UA"/>
              </w:rPr>
              <w:t>Тема 3.2. Збереження бібліотечного фонду.</w:t>
            </w:r>
          </w:p>
        </w:tc>
        <w:tc>
          <w:tcPr>
            <w:tcW w:w="751" w:type="dxa"/>
            <w:vAlign w:val="center"/>
          </w:tcPr>
          <w:p w14:paraId="4E3C7562"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0070050D" w14:textId="77777777" w:rsidR="00BD5263" w:rsidRPr="00BD5263" w:rsidRDefault="00BD5263" w:rsidP="00BF4582">
            <w:pPr>
              <w:rPr>
                <w:lang w:val="uk-UA"/>
              </w:rPr>
            </w:pPr>
            <w:r w:rsidRPr="00BD5263">
              <w:rPr>
                <w:lang w:val="uk-UA"/>
              </w:rPr>
              <w:t>Ознайомитися з інструкцією про збереження фондів державних бібліотек України. Скласти тези.</w:t>
            </w:r>
          </w:p>
        </w:tc>
        <w:tc>
          <w:tcPr>
            <w:tcW w:w="1662" w:type="dxa"/>
          </w:tcPr>
          <w:p w14:paraId="647E6C08" w14:textId="77777777" w:rsidR="00BD5263" w:rsidRPr="00BD5263" w:rsidRDefault="00BD5263" w:rsidP="00BF4582">
            <w:pPr>
              <w:rPr>
                <w:lang w:val="uk-UA"/>
              </w:rPr>
            </w:pPr>
            <w:r w:rsidRPr="00BD5263">
              <w:rPr>
                <w:lang w:val="uk-UA"/>
              </w:rPr>
              <w:t>Перевірка тез</w:t>
            </w:r>
          </w:p>
        </w:tc>
        <w:tc>
          <w:tcPr>
            <w:tcW w:w="2307" w:type="dxa"/>
          </w:tcPr>
          <w:p w14:paraId="61036478" w14:textId="77777777" w:rsidR="00BD5263" w:rsidRPr="00BD5263" w:rsidRDefault="00BD5263" w:rsidP="00BF4582">
            <w:pPr>
              <w:rPr>
                <w:lang w:val="uk-UA"/>
              </w:rPr>
            </w:pPr>
            <w:r w:rsidRPr="00BD5263">
              <w:rPr>
                <w:lang w:val="uk-UA"/>
              </w:rPr>
              <w:t>Інструкція про збереження бібліотечних фондів</w:t>
            </w:r>
          </w:p>
        </w:tc>
      </w:tr>
      <w:tr w:rsidR="00BD5263" w:rsidRPr="00BD5263" w14:paraId="199500C8" w14:textId="77777777" w:rsidTr="00BF4582">
        <w:tc>
          <w:tcPr>
            <w:tcW w:w="637" w:type="dxa"/>
            <w:vAlign w:val="center"/>
          </w:tcPr>
          <w:p w14:paraId="531B8599"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61E113A0" w14:textId="77777777" w:rsidR="00BD5263" w:rsidRPr="00BD5263" w:rsidRDefault="00BD5263" w:rsidP="00BF4582">
            <w:pPr>
              <w:rPr>
                <w:lang w:val="uk-UA"/>
              </w:rPr>
            </w:pPr>
          </w:p>
        </w:tc>
        <w:tc>
          <w:tcPr>
            <w:tcW w:w="751" w:type="dxa"/>
            <w:vAlign w:val="center"/>
          </w:tcPr>
          <w:p w14:paraId="12BAC130"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2191FCAC" w14:textId="77777777" w:rsidR="00BD5263" w:rsidRPr="00BD5263" w:rsidRDefault="00BD5263" w:rsidP="00BF4582">
            <w:pPr>
              <w:rPr>
                <w:lang w:val="uk-UA"/>
              </w:rPr>
            </w:pPr>
            <w:r w:rsidRPr="00BD5263">
              <w:rPr>
                <w:lang w:val="uk-UA"/>
              </w:rPr>
              <w:t>Скласти конспект «Відділ зберігання фонду, його функції та організація роботи. Автоматизація системи зберігання і видачі документів»</w:t>
            </w:r>
          </w:p>
        </w:tc>
        <w:tc>
          <w:tcPr>
            <w:tcW w:w="1662" w:type="dxa"/>
          </w:tcPr>
          <w:p w14:paraId="789708BB" w14:textId="77777777" w:rsidR="00BD5263" w:rsidRPr="00BD5263" w:rsidRDefault="00BD5263" w:rsidP="00BF4582">
            <w:pPr>
              <w:rPr>
                <w:lang w:val="uk-UA"/>
              </w:rPr>
            </w:pPr>
            <w:r w:rsidRPr="00BD5263">
              <w:rPr>
                <w:lang w:val="uk-UA"/>
              </w:rPr>
              <w:t>Перевірка конспекту, співбесіда</w:t>
            </w:r>
          </w:p>
        </w:tc>
        <w:tc>
          <w:tcPr>
            <w:tcW w:w="2307" w:type="dxa"/>
          </w:tcPr>
          <w:p w14:paraId="5536DB41" w14:textId="77777777" w:rsidR="00BD5263" w:rsidRPr="00BD5263" w:rsidRDefault="00BD5263" w:rsidP="00BF4582">
            <w:pPr>
              <w:rPr>
                <w:lang w:val="uk-UA"/>
              </w:rPr>
            </w:pPr>
            <w:r w:rsidRPr="00BD5263">
              <w:rPr>
                <w:lang w:val="uk-UA"/>
              </w:rPr>
              <w:t>Список літератури до теми</w:t>
            </w:r>
          </w:p>
          <w:p w14:paraId="3486270E" w14:textId="77777777" w:rsidR="00BD5263" w:rsidRPr="00BD5263" w:rsidRDefault="00BD5263" w:rsidP="00BF4582">
            <w:pPr>
              <w:rPr>
                <w:lang w:val="uk-UA"/>
              </w:rPr>
            </w:pPr>
            <w:r w:rsidRPr="00BD5263">
              <w:rPr>
                <w:lang w:val="uk-UA"/>
              </w:rPr>
              <w:t>Васильченко М.П. та ін.. Бібліотечні фонди. – Х.,1993.– С.141-142</w:t>
            </w:r>
          </w:p>
        </w:tc>
      </w:tr>
      <w:tr w:rsidR="00BD5263" w:rsidRPr="00BD5263" w14:paraId="541601C2" w14:textId="77777777" w:rsidTr="00BF4582">
        <w:tc>
          <w:tcPr>
            <w:tcW w:w="637" w:type="dxa"/>
            <w:vAlign w:val="center"/>
          </w:tcPr>
          <w:p w14:paraId="044BB115"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66D51D7C" w14:textId="77777777" w:rsidR="00BD5263" w:rsidRPr="00BD5263" w:rsidRDefault="00BD5263" w:rsidP="00BF4582">
            <w:pPr>
              <w:rPr>
                <w:lang w:val="uk-UA"/>
              </w:rPr>
            </w:pPr>
          </w:p>
        </w:tc>
        <w:tc>
          <w:tcPr>
            <w:tcW w:w="751" w:type="dxa"/>
            <w:vAlign w:val="center"/>
          </w:tcPr>
          <w:p w14:paraId="18D91A5B"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5BD4D5A5" w14:textId="77777777" w:rsidR="00BD5263" w:rsidRPr="00BD5263" w:rsidRDefault="00BD5263" w:rsidP="00BF4582">
            <w:pPr>
              <w:rPr>
                <w:lang w:val="uk-UA"/>
              </w:rPr>
            </w:pPr>
            <w:r w:rsidRPr="00BD5263">
              <w:rPr>
                <w:lang w:val="uk-UA"/>
              </w:rPr>
              <w:t>Ознайомитись з умовами збереження бібліотечного фонду в бібліотеці - базі практики</w:t>
            </w:r>
          </w:p>
        </w:tc>
        <w:tc>
          <w:tcPr>
            <w:tcW w:w="1662" w:type="dxa"/>
          </w:tcPr>
          <w:p w14:paraId="0F150AD0" w14:textId="77777777" w:rsidR="00BD5263" w:rsidRPr="00BD5263" w:rsidRDefault="00BD5263" w:rsidP="00BF4582">
            <w:pPr>
              <w:rPr>
                <w:lang w:val="uk-UA"/>
              </w:rPr>
            </w:pPr>
            <w:r w:rsidRPr="00BD5263">
              <w:rPr>
                <w:lang w:val="uk-UA"/>
              </w:rPr>
              <w:t>Перевірка записів</w:t>
            </w:r>
          </w:p>
        </w:tc>
        <w:tc>
          <w:tcPr>
            <w:tcW w:w="2307" w:type="dxa"/>
          </w:tcPr>
          <w:p w14:paraId="354C884F" w14:textId="77777777" w:rsidR="00BD5263" w:rsidRPr="00BD5263" w:rsidRDefault="00BD5263" w:rsidP="00BF4582">
            <w:pPr>
              <w:rPr>
                <w:lang w:val="uk-UA"/>
              </w:rPr>
            </w:pPr>
            <w:r w:rsidRPr="00BD5263">
              <w:rPr>
                <w:lang w:val="uk-UA"/>
              </w:rPr>
              <w:t>Фонд бібліотеки-бази практики</w:t>
            </w:r>
          </w:p>
        </w:tc>
      </w:tr>
      <w:tr w:rsidR="00BD5263" w:rsidRPr="00BD5263" w14:paraId="54564579" w14:textId="77777777" w:rsidTr="00BF4582">
        <w:tc>
          <w:tcPr>
            <w:tcW w:w="637" w:type="dxa"/>
            <w:vAlign w:val="center"/>
          </w:tcPr>
          <w:p w14:paraId="6B4E5F1E"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38A3F477" w14:textId="77777777" w:rsidR="00BD5263" w:rsidRPr="00BD5263" w:rsidRDefault="00BD5263" w:rsidP="00BF4582">
            <w:pPr>
              <w:rPr>
                <w:lang w:val="uk-UA"/>
              </w:rPr>
            </w:pPr>
            <w:r w:rsidRPr="00BE546A">
              <w:rPr>
                <w:lang w:val="uk-UA"/>
              </w:rPr>
              <w:t>Тема</w:t>
            </w:r>
            <w:r w:rsidRPr="00BD5263">
              <w:rPr>
                <w:lang w:val="en-US"/>
              </w:rPr>
              <w:t xml:space="preserve"> 3.3. </w:t>
            </w:r>
            <w:r w:rsidRPr="00BD5263">
              <w:rPr>
                <w:lang w:val="uk-UA"/>
              </w:rPr>
              <w:t>Перевірка бібліотечного фонду</w:t>
            </w:r>
          </w:p>
        </w:tc>
        <w:tc>
          <w:tcPr>
            <w:tcW w:w="751" w:type="dxa"/>
            <w:vAlign w:val="center"/>
          </w:tcPr>
          <w:p w14:paraId="04E648BC" w14:textId="77777777" w:rsidR="00BD5263" w:rsidRPr="00BD5263" w:rsidRDefault="00BD5263" w:rsidP="00BF4582">
            <w:pPr>
              <w:ind w:right="180"/>
              <w:jc w:val="center"/>
              <w:rPr>
                <w:lang w:val="uk-UA"/>
              </w:rPr>
            </w:pPr>
            <w:r w:rsidRPr="00BD5263">
              <w:rPr>
                <w:lang w:val="uk-UA"/>
              </w:rPr>
              <w:t>4</w:t>
            </w:r>
          </w:p>
        </w:tc>
        <w:tc>
          <w:tcPr>
            <w:tcW w:w="2651" w:type="dxa"/>
            <w:vAlign w:val="center"/>
          </w:tcPr>
          <w:p w14:paraId="1180FD10" w14:textId="77777777" w:rsidR="00BD5263" w:rsidRPr="00BD5263" w:rsidRDefault="00BD5263" w:rsidP="00BF4582">
            <w:pPr>
              <w:rPr>
                <w:lang w:val="uk-UA"/>
              </w:rPr>
            </w:pPr>
            <w:r w:rsidRPr="00BD5263">
              <w:rPr>
                <w:lang w:val="uk-UA"/>
              </w:rPr>
              <w:t>Скласти план підготовки до перевірки бібліотечного фонду</w:t>
            </w:r>
          </w:p>
        </w:tc>
        <w:tc>
          <w:tcPr>
            <w:tcW w:w="1662" w:type="dxa"/>
          </w:tcPr>
          <w:p w14:paraId="1C78FB19" w14:textId="77777777" w:rsidR="00BD5263" w:rsidRPr="00BD5263" w:rsidRDefault="00BD5263" w:rsidP="00BF4582">
            <w:pPr>
              <w:rPr>
                <w:lang w:val="uk-UA"/>
              </w:rPr>
            </w:pPr>
            <w:r w:rsidRPr="00BD5263">
              <w:rPr>
                <w:lang w:val="uk-UA"/>
              </w:rPr>
              <w:t>Перевірка плану</w:t>
            </w:r>
          </w:p>
        </w:tc>
        <w:tc>
          <w:tcPr>
            <w:tcW w:w="2307" w:type="dxa"/>
          </w:tcPr>
          <w:p w14:paraId="6845AEF8" w14:textId="77777777" w:rsidR="00BD5263" w:rsidRPr="00BD5263" w:rsidRDefault="00BD5263" w:rsidP="00BF4582">
            <w:pPr>
              <w:rPr>
                <w:lang w:val="uk-UA"/>
              </w:rPr>
            </w:pPr>
            <w:r w:rsidRPr="00BD5263">
              <w:rPr>
                <w:lang w:val="uk-UA"/>
              </w:rPr>
              <w:t>Зразки планів</w:t>
            </w:r>
          </w:p>
        </w:tc>
      </w:tr>
      <w:tr w:rsidR="00BD5263" w:rsidRPr="00BD5263" w14:paraId="4D6A5593" w14:textId="77777777" w:rsidTr="00BF4582">
        <w:tc>
          <w:tcPr>
            <w:tcW w:w="637" w:type="dxa"/>
            <w:vAlign w:val="center"/>
          </w:tcPr>
          <w:p w14:paraId="0CB40395" w14:textId="77777777" w:rsidR="00BD5263" w:rsidRPr="00BD5263" w:rsidRDefault="00BD5263" w:rsidP="00BD5263">
            <w:pPr>
              <w:pStyle w:val="a4"/>
              <w:numPr>
                <w:ilvl w:val="0"/>
                <w:numId w:val="14"/>
              </w:numPr>
              <w:spacing w:after="0" w:line="240" w:lineRule="auto"/>
              <w:ind w:right="-94"/>
              <w:rPr>
                <w:rFonts w:ascii="Times New Roman" w:eastAsia="Times New Roman" w:hAnsi="Times New Roman"/>
                <w:sz w:val="24"/>
                <w:szCs w:val="24"/>
                <w:lang w:val="uk-UA" w:eastAsia="ru-RU"/>
              </w:rPr>
            </w:pPr>
          </w:p>
        </w:tc>
        <w:tc>
          <w:tcPr>
            <w:tcW w:w="2680" w:type="dxa"/>
            <w:vAlign w:val="center"/>
          </w:tcPr>
          <w:p w14:paraId="70FA2FB0" w14:textId="77777777" w:rsidR="00BD5263" w:rsidRPr="00BD5263" w:rsidRDefault="00BD5263" w:rsidP="00BF4582">
            <w:pPr>
              <w:rPr>
                <w:lang w:val="uk-UA"/>
              </w:rPr>
            </w:pPr>
          </w:p>
        </w:tc>
        <w:tc>
          <w:tcPr>
            <w:tcW w:w="751" w:type="dxa"/>
            <w:vAlign w:val="center"/>
          </w:tcPr>
          <w:p w14:paraId="4904547E" w14:textId="77777777" w:rsidR="00BD5263" w:rsidRPr="00BD5263" w:rsidRDefault="00BD5263" w:rsidP="00BF4582">
            <w:pPr>
              <w:ind w:right="180"/>
              <w:jc w:val="center"/>
              <w:rPr>
                <w:lang w:val="uk-UA"/>
              </w:rPr>
            </w:pPr>
            <w:r w:rsidRPr="00BD5263">
              <w:rPr>
                <w:lang w:val="uk-UA"/>
              </w:rPr>
              <w:t>2</w:t>
            </w:r>
          </w:p>
        </w:tc>
        <w:tc>
          <w:tcPr>
            <w:tcW w:w="2651" w:type="dxa"/>
            <w:vAlign w:val="center"/>
          </w:tcPr>
          <w:p w14:paraId="462A52CB" w14:textId="77777777" w:rsidR="00BD5263" w:rsidRPr="00BD5263" w:rsidRDefault="00BD5263" w:rsidP="00BF4582">
            <w:pPr>
              <w:rPr>
                <w:lang w:val="uk-UA"/>
              </w:rPr>
            </w:pPr>
            <w:r w:rsidRPr="00BD5263">
              <w:rPr>
                <w:lang w:val="uk-UA"/>
              </w:rPr>
              <w:t>Скласти акт про результати перевірки бібліотечного фонду</w:t>
            </w:r>
          </w:p>
        </w:tc>
        <w:tc>
          <w:tcPr>
            <w:tcW w:w="1662" w:type="dxa"/>
          </w:tcPr>
          <w:p w14:paraId="60B71A99" w14:textId="77777777" w:rsidR="00BD5263" w:rsidRPr="00BD5263" w:rsidRDefault="00BD5263" w:rsidP="00BF4582">
            <w:pPr>
              <w:rPr>
                <w:lang w:val="uk-UA"/>
              </w:rPr>
            </w:pPr>
            <w:r w:rsidRPr="00BD5263">
              <w:rPr>
                <w:lang w:val="uk-UA"/>
              </w:rPr>
              <w:t>Перевірка акту</w:t>
            </w:r>
          </w:p>
        </w:tc>
        <w:tc>
          <w:tcPr>
            <w:tcW w:w="2307" w:type="dxa"/>
          </w:tcPr>
          <w:p w14:paraId="6B844C27" w14:textId="77777777" w:rsidR="00BD5263" w:rsidRPr="00BD5263" w:rsidRDefault="00BD5263" w:rsidP="00BF4582">
            <w:pPr>
              <w:rPr>
                <w:lang w:val="uk-UA"/>
              </w:rPr>
            </w:pPr>
            <w:r w:rsidRPr="00BD5263">
              <w:rPr>
                <w:lang w:val="uk-UA"/>
              </w:rPr>
              <w:t xml:space="preserve">Зразки актів про перевірку бібліотечного фонду </w:t>
            </w:r>
          </w:p>
        </w:tc>
      </w:tr>
      <w:tr w:rsidR="00BD5263" w:rsidRPr="00BD5263" w14:paraId="71EA6ACD" w14:textId="77777777" w:rsidTr="00BF4582">
        <w:tc>
          <w:tcPr>
            <w:tcW w:w="637" w:type="dxa"/>
            <w:vAlign w:val="center"/>
          </w:tcPr>
          <w:p w14:paraId="0361C757" w14:textId="77777777" w:rsidR="00BD5263" w:rsidRPr="00BD5263" w:rsidRDefault="00BD5263" w:rsidP="00BF4582">
            <w:pPr>
              <w:ind w:left="360" w:right="-94"/>
              <w:rPr>
                <w:lang w:val="uk-UA"/>
              </w:rPr>
            </w:pPr>
          </w:p>
        </w:tc>
        <w:tc>
          <w:tcPr>
            <w:tcW w:w="2680" w:type="dxa"/>
          </w:tcPr>
          <w:p w14:paraId="59290D66" w14:textId="77777777" w:rsidR="00BD5263" w:rsidRPr="00BD5263" w:rsidRDefault="00BD5263" w:rsidP="00BF4582">
            <w:pPr>
              <w:shd w:val="clear" w:color="auto" w:fill="FFFFFF"/>
              <w:jc w:val="right"/>
              <w:rPr>
                <w:color w:val="000000"/>
                <w:w w:val="104"/>
                <w:lang w:val="uk-UA"/>
              </w:rPr>
            </w:pPr>
            <w:r w:rsidRPr="00BD5263">
              <w:rPr>
                <w:color w:val="000000"/>
                <w:w w:val="104"/>
                <w:lang w:val="uk-UA"/>
              </w:rPr>
              <w:t>Усього на модуль</w:t>
            </w:r>
          </w:p>
        </w:tc>
        <w:tc>
          <w:tcPr>
            <w:tcW w:w="751" w:type="dxa"/>
            <w:vAlign w:val="center"/>
          </w:tcPr>
          <w:p w14:paraId="16F3F61F" w14:textId="77777777" w:rsidR="00BD5263" w:rsidRPr="00BD5263" w:rsidRDefault="00BD5263" w:rsidP="00BF4582">
            <w:pPr>
              <w:ind w:right="180"/>
              <w:jc w:val="center"/>
              <w:rPr>
                <w:lang w:val="uk-UA"/>
              </w:rPr>
            </w:pPr>
            <w:r w:rsidRPr="00BD5263">
              <w:rPr>
                <w:lang w:val="uk-UA"/>
              </w:rPr>
              <w:t>22</w:t>
            </w:r>
          </w:p>
        </w:tc>
        <w:tc>
          <w:tcPr>
            <w:tcW w:w="2651" w:type="dxa"/>
            <w:vAlign w:val="center"/>
          </w:tcPr>
          <w:p w14:paraId="2835C49A" w14:textId="77777777" w:rsidR="00BD5263" w:rsidRPr="00BD5263" w:rsidRDefault="00BD5263" w:rsidP="00BF4582">
            <w:pPr>
              <w:ind w:right="180"/>
              <w:rPr>
                <w:lang w:val="uk-UA"/>
              </w:rPr>
            </w:pPr>
          </w:p>
        </w:tc>
        <w:tc>
          <w:tcPr>
            <w:tcW w:w="1662" w:type="dxa"/>
            <w:vAlign w:val="center"/>
          </w:tcPr>
          <w:p w14:paraId="31C40A68" w14:textId="77777777" w:rsidR="00BD5263" w:rsidRPr="00BD5263" w:rsidRDefault="00BD5263" w:rsidP="00BF4582">
            <w:pPr>
              <w:rPr>
                <w:lang w:val="uk-UA"/>
              </w:rPr>
            </w:pPr>
          </w:p>
        </w:tc>
        <w:tc>
          <w:tcPr>
            <w:tcW w:w="2307" w:type="dxa"/>
            <w:vAlign w:val="center"/>
          </w:tcPr>
          <w:p w14:paraId="48D0160A" w14:textId="77777777" w:rsidR="00BD5263" w:rsidRPr="00BD5263" w:rsidRDefault="00BD5263" w:rsidP="00BF4582">
            <w:pPr>
              <w:ind w:right="-108"/>
              <w:rPr>
                <w:lang w:val="uk-UA"/>
              </w:rPr>
            </w:pPr>
          </w:p>
        </w:tc>
      </w:tr>
      <w:tr w:rsidR="00BD5263" w:rsidRPr="00BD5263" w14:paraId="4673F77E" w14:textId="77777777" w:rsidTr="00BF4582">
        <w:tc>
          <w:tcPr>
            <w:tcW w:w="637" w:type="dxa"/>
            <w:vAlign w:val="center"/>
          </w:tcPr>
          <w:p w14:paraId="49102D43" w14:textId="77777777" w:rsidR="00BD5263" w:rsidRPr="00BD5263" w:rsidRDefault="00BD5263" w:rsidP="00BF4582">
            <w:pPr>
              <w:ind w:left="360" w:right="-94"/>
              <w:rPr>
                <w:lang w:val="uk-UA"/>
              </w:rPr>
            </w:pPr>
          </w:p>
        </w:tc>
        <w:tc>
          <w:tcPr>
            <w:tcW w:w="2680" w:type="dxa"/>
          </w:tcPr>
          <w:p w14:paraId="0CA547AC" w14:textId="77777777" w:rsidR="00BD5263" w:rsidRPr="00BD5263" w:rsidRDefault="00BD5263" w:rsidP="00BF4582">
            <w:pPr>
              <w:shd w:val="clear" w:color="auto" w:fill="FFFFFF"/>
              <w:jc w:val="right"/>
              <w:rPr>
                <w:color w:val="000000"/>
                <w:w w:val="104"/>
                <w:lang w:val="uk-UA"/>
              </w:rPr>
            </w:pPr>
            <w:r w:rsidRPr="00BD5263">
              <w:rPr>
                <w:color w:val="000000"/>
                <w:w w:val="104"/>
                <w:lang w:val="uk-UA"/>
              </w:rPr>
              <w:t>Усього на семестр</w:t>
            </w:r>
          </w:p>
        </w:tc>
        <w:tc>
          <w:tcPr>
            <w:tcW w:w="751" w:type="dxa"/>
            <w:vAlign w:val="center"/>
          </w:tcPr>
          <w:p w14:paraId="3BBB4D47" w14:textId="77777777" w:rsidR="00BD5263" w:rsidRPr="00BD5263" w:rsidRDefault="00BD5263" w:rsidP="00BF4582">
            <w:pPr>
              <w:ind w:right="180"/>
              <w:jc w:val="center"/>
              <w:rPr>
                <w:lang w:val="uk-UA"/>
              </w:rPr>
            </w:pPr>
            <w:r w:rsidRPr="00BD5263">
              <w:rPr>
                <w:lang w:val="uk-UA"/>
              </w:rPr>
              <w:t>22</w:t>
            </w:r>
          </w:p>
        </w:tc>
        <w:tc>
          <w:tcPr>
            <w:tcW w:w="2651" w:type="dxa"/>
            <w:vAlign w:val="center"/>
          </w:tcPr>
          <w:p w14:paraId="1B9074B0" w14:textId="77777777" w:rsidR="00BD5263" w:rsidRPr="00BD5263" w:rsidRDefault="00BD5263" w:rsidP="00BF4582">
            <w:pPr>
              <w:ind w:right="180"/>
              <w:rPr>
                <w:lang w:val="uk-UA"/>
              </w:rPr>
            </w:pPr>
          </w:p>
        </w:tc>
        <w:tc>
          <w:tcPr>
            <w:tcW w:w="1662" w:type="dxa"/>
            <w:vAlign w:val="center"/>
          </w:tcPr>
          <w:p w14:paraId="0FD939E4" w14:textId="77777777" w:rsidR="00BD5263" w:rsidRPr="00BD5263" w:rsidRDefault="00BD5263" w:rsidP="00BF4582">
            <w:pPr>
              <w:rPr>
                <w:lang w:val="uk-UA"/>
              </w:rPr>
            </w:pPr>
          </w:p>
        </w:tc>
        <w:tc>
          <w:tcPr>
            <w:tcW w:w="2307" w:type="dxa"/>
            <w:vAlign w:val="center"/>
          </w:tcPr>
          <w:p w14:paraId="1B8E8AEA" w14:textId="77777777" w:rsidR="00BD5263" w:rsidRPr="00BD5263" w:rsidRDefault="00BD5263" w:rsidP="00BF4582">
            <w:pPr>
              <w:ind w:right="-108"/>
              <w:rPr>
                <w:lang w:val="uk-UA"/>
              </w:rPr>
            </w:pPr>
          </w:p>
        </w:tc>
      </w:tr>
      <w:tr w:rsidR="00BD5263" w:rsidRPr="00BD5263" w14:paraId="6B0582E7" w14:textId="77777777" w:rsidTr="00BF4582">
        <w:tc>
          <w:tcPr>
            <w:tcW w:w="637" w:type="dxa"/>
            <w:vAlign w:val="center"/>
          </w:tcPr>
          <w:p w14:paraId="69EA775C" w14:textId="77777777" w:rsidR="00BD5263" w:rsidRPr="00BD5263" w:rsidRDefault="00BD5263" w:rsidP="00BF4582">
            <w:pPr>
              <w:ind w:left="360" w:right="-94"/>
              <w:rPr>
                <w:lang w:val="uk-UA"/>
              </w:rPr>
            </w:pPr>
          </w:p>
        </w:tc>
        <w:tc>
          <w:tcPr>
            <w:tcW w:w="2680" w:type="dxa"/>
          </w:tcPr>
          <w:p w14:paraId="62F1F569" w14:textId="77777777" w:rsidR="00BD5263" w:rsidRPr="00BD5263" w:rsidRDefault="00BD5263" w:rsidP="00BF4582">
            <w:pPr>
              <w:shd w:val="clear" w:color="auto" w:fill="FFFFFF"/>
              <w:jc w:val="right"/>
              <w:rPr>
                <w:bCs/>
                <w:iCs/>
                <w:color w:val="000000"/>
                <w:lang w:val="uk-UA"/>
              </w:rPr>
            </w:pPr>
            <w:r w:rsidRPr="00BD5263">
              <w:rPr>
                <w:bCs/>
                <w:iCs/>
                <w:color w:val="000000"/>
                <w:lang w:val="uk-UA"/>
              </w:rPr>
              <w:t>Усього на курс</w:t>
            </w:r>
          </w:p>
        </w:tc>
        <w:tc>
          <w:tcPr>
            <w:tcW w:w="751" w:type="dxa"/>
            <w:vAlign w:val="center"/>
          </w:tcPr>
          <w:p w14:paraId="7760BA0C" w14:textId="77777777" w:rsidR="00BD5263" w:rsidRPr="00BD5263" w:rsidRDefault="00BD5263" w:rsidP="00BF4582">
            <w:pPr>
              <w:ind w:right="180"/>
              <w:jc w:val="center"/>
              <w:rPr>
                <w:lang w:val="uk-UA"/>
              </w:rPr>
            </w:pPr>
            <w:r w:rsidRPr="00BD5263">
              <w:rPr>
                <w:lang w:val="uk-UA"/>
              </w:rPr>
              <w:t>76</w:t>
            </w:r>
          </w:p>
        </w:tc>
        <w:tc>
          <w:tcPr>
            <w:tcW w:w="2651" w:type="dxa"/>
            <w:vAlign w:val="center"/>
          </w:tcPr>
          <w:p w14:paraId="54CE56B1" w14:textId="77777777" w:rsidR="00BD5263" w:rsidRPr="00BD5263" w:rsidRDefault="00BD5263" w:rsidP="00BF4582">
            <w:pPr>
              <w:ind w:right="180"/>
              <w:rPr>
                <w:lang w:val="uk-UA"/>
              </w:rPr>
            </w:pPr>
          </w:p>
        </w:tc>
        <w:tc>
          <w:tcPr>
            <w:tcW w:w="1662" w:type="dxa"/>
            <w:vAlign w:val="center"/>
          </w:tcPr>
          <w:p w14:paraId="0AE0B9B8" w14:textId="77777777" w:rsidR="00BD5263" w:rsidRPr="00BD5263" w:rsidRDefault="00BD5263" w:rsidP="00BF4582">
            <w:pPr>
              <w:rPr>
                <w:lang w:val="uk-UA"/>
              </w:rPr>
            </w:pPr>
          </w:p>
        </w:tc>
        <w:tc>
          <w:tcPr>
            <w:tcW w:w="2307" w:type="dxa"/>
            <w:vAlign w:val="center"/>
          </w:tcPr>
          <w:p w14:paraId="6A416D28" w14:textId="77777777" w:rsidR="00BD5263" w:rsidRPr="00BD5263" w:rsidRDefault="00BD5263" w:rsidP="00BF4582">
            <w:pPr>
              <w:ind w:right="-108"/>
              <w:rPr>
                <w:lang w:val="uk-UA"/>
              </w:rPr>
            </w:pPr>
          </w:p>
        </w:tc>
      </w:tr>
    </w:tbl>
    <w:p w14:paraId="50F0FCF1" w14:textId="77777777" w:rsidR="00B17576" w:rsidRPr="00025DFC" w:rsidRDefault="00B17576" w:rsidP="00B17576">
      <w:pPr>
        <w:jc w:val="both"/>
        <w:rPr>
          <w:lang w:val="en-US"/>
        </w:rPr>
      </w:pPr>
    </w:p>
    <w:p w14:paraId="48249752" w14:textId="77777777" w:rsidR="00B17576" w:rsidRPr="00025DFC" w:rsidRDefault="00B17576" w:rsidP="00B17576">
      <w:pPr>
        <w:jc w:val="both"/>
        <w:rPr>
          <w:lang w:val="en-US"/>
        </w:rPr>
      </w:pPr>
    </w:p>
    <w:p w14:paraId="3ECE029A" w14:textId="77777777" w:rsidR="00B17576" w:rsidRPr="00025DFC" w:rsidRDefault="00B17576" w:rsidP="00B17576">
      <w:pPr>
        <w:jc w:val="both"/>
        <w:rPr>
          <w:lang w:val="en-US"/>
        </w:rPr>
      </w:pPr>
    </w:p>
    <w:p w14:paraId="0046914F" w14:textId="77777777" w:rsidR="00B17576" w:rsidRPr="00025DFC" w:rsidRDefault="00B17576" w:rsidP="00B17576">
      <w:pPr>
        <w:jc w:val="both"/>
        <w:rPr>
          <w:lang w:val="en-US"/>
        </w:rPr>
      </w:pPr>
    </w:p>
    <w:p w14:paraId="2E41427E" w14:textId="77777777" w:rsidR="00B17576" w:rsidRPr="00025DFC" w:rsidRDefault="00B17576" w:rsidP="00B17576">
      <w:pPr>
        <w:jc w:val="both"/>
        <w:rPr>
          <w:lang w:val="en-US"/>
        </w:rPr>
      </w:pPr>
    </w:p>
    <w:p w14:paraId="18A0977F" w14:textId="77777777" w:rsidR="00B17576" w:rsidRPr="00025DFC" w:rsidRDefault="00B17576" w:rsidP="00B17576">
      <w:pPr>
        <w:jc w:val="both"/>
        <w:rPr>
          <w:lang w:val="en-US"/>
        </w:rPr>
      </w:pPr>
    </w:p>
    <w:p w14:paraId="63E09C15" w14:textId="77777777" w:rsidR="00B17576" w:rsidRPr="00025DFC" w:rsidRDefault="00B17576" w:rsidP="00B17576">
      <w:pPr>
        <w:jc w:val="both"/>
        <w:rPr>
          <w:lang w:val="en-US"/>
        </w:rPr>
      </w:pPr>
    </w:p>
    <w:p w14:paraId="3AD0AD44" w14:textId="77777777" w:rsidR="00B17576" w:rsidRPr="00025DFC" w:rsidRDefault="00B17576" w:rsidP="00B17576">
      <w:pPr>
        <w:jc w:val="both"/>
        <w:rPr>
          <w:lang w:val="en-US"/>
        </w:rPr>
      </w:pPr>
    </w:p>
    <w:p w14:paraId="491F0195" w14:textId="77777777" w:rsidR="00BD5263" w:rsidRDefault="00BD5263" w:rsidP="00BD5263">
      <w:pPr>
        <w:pStyle w:val="a4"/>
        <w:spacing w:after="0" w:line="240" w:lineRule="auto"/>
        <w:jc w:val="center"/>
        <w:rPr>
          <w:rFonts w:ascii="Times New Roman" w:hAnsi="Times New Roman"/>
          <w:b/>
          <w:sz w:val="24"/>
          <w:szCs w:val="24"/>
          <w:lang w:val="uk-UA"/>
        </w:rPr>
      </w:pPr>
      <w:r w:rsidRPr="00BD5263">
        <w:rPr>
          <w:rFonts w:ascii="Times New Roman" w:hAnsi="Times New Roman"/>
          <w:b/>
          <w:sz w:val="24"/>
          <w:szCs w:val="24"/>
          <w:lang w:val="uk-UA"/>
        </w:rPr>
        <w:lastRenderedPageBreak/>
        <w:t xml:space="preserve">Питання для проведення диференційованого заліку </w:t>
      </w:r>
    </w:p>
    <w:p w14:paraId="71EC22C1" w14:textId="3BDA84A2" w:rsidR="00BD5263" w:rsidRPr="00BD5263" w:rsidRDefault="00BD5263" w:rsidP="00BD5263">
      <w:pPr>
        <w:pStyle w:val="a4"/>
        <w:spacing w:after="0" w:line="240" w:lineRule="auto"/>
        <w:jc w:val="center"/>
        <w:rPr>
          <w:rFonts w:ascii="Times New Roman" w:hAnsi="Times New Roman"/>
          <w:b/>
          <w:sz w:val="24"/>
          <w:szCs w:val="24"/>
          <w:lang w:val="uk-UA"/>
        </w:rPr>
      </w:pPr>
      <w:r w:rsidRPr="00BD5263">
        <w:rPr>
          <w:rFonts w:ascii="Times New Roman" w:hAnsi="Times New Roman"/>
          <w:b/>
          <w:sz w:val="24"/>
          <w:szCs w:val="24"/>
          <w:lang w:val="uk-UA"/>
        </w:rPr>
        <w:t>для студентів ІІ курсу денної форми навчання</w:t>
      </w:r>
    </w:p>
    <w:p w14:paraId="0AFE3FCD" w14:textId="77777777" w:rsidR="00BD5263" w:rsidRPr="00BD5263" w:rsidRDefault="00BD5263" w:rsidP="00BD5263">
      <w:pPr>
        <w:pStyle w:val="a4"/>
        <w:spacing w:after="0" w:line="240" w:lineRule="auto"/>
        <w:rPr>
          <w:rFonts w:ascii="Times New Roman" w:hAnsi="Times New Roman"/>
          <w:b/>
          <w:sz w:val="24"/>
          <w:szCs w:val="24"/>
          <w:lang w:val="uk-UA"/>
        </w:rPr>
      </w:pPr>
    </w:p>
    <w:p w14:paraId="56E24E59" w14:textId="77777777" w:rsidR="00BD5263" w:rsidRPr="00BD5263" w:rsidRDefault="00BD5263" w:rsidP="00BF4582">
      <w:pPr>
        <w:numPr>
          <w:ilvl w:val="0"/>
          <w:numId w:val="15"/>
        </w:numPr>
        <w:jc w:val="both"/>
        <w:rPr>
          <w:lang w:val="uk-UA"/>
        </w:rPr>
      </w:pPr>
      <w:r w:rsidRPr="00BD5263">
        <w:rPr>
          <w:lang w:val="uk-UA"/>
        </w:rPr>
        <w:t xml:space="preserve"> </w:t>
      </w:r>
      <w:bookmarkStart w:id="0" w:name="_Hlk67592946"/>
      <w:r w:rsidRPr="00BD5263">
        <w:rPr>
          <w:lang w:val="uk-UA"/>
        </w:rPr>
        <w:t>Документально-інформаційні потоки: поняття, види.</w:t>
      </w:r>
    </w:p>
    <w:p w14:paraId="42E492FC" w14:textId="77777777" w:rsidR="00BD5263" w:rsidRPr="00BD5263" w:rsidRDefault="00BD5263" w:rsidP="00BF4582">
      <w:pPr>
        <w:numPr>
          <w:ilvl w:val="0"/>
          <w:numId w:val="15"/>
        </w:numPr>
        <w:jc w:val="both"/>
        <w:rPr>
          <w:lang w:val="uk-UA"/>
        </w:rPr>
      </w:pPr>
      <w:r w:rsidRPr="00BD5263">
        <w:rPr>
          <w:lang w:val="uk-UA"/>
        </w:rPr>
        <w:t>Поняття «документний масив» і «документний фонд». Спільні риси та відмінності документних фондів різних закладів системи комунікацій.</w:t>
      </w:r>
    </w:p>
    <w:p w14:paraId="55E7A18A" w14:textId="77777777" w:rsidR="00BD5263" w:rsidRPr="00BD5263" w:rsidRDefault="00BD5263" w:rsidP="00BF4582">
      <w:pPr>
        <w:numPr>
          <w:ilvl w:val="0"/>
          <w:numId w:val="15"/>
        </w:numPr>
        <w:jc w:val="both"/>
        <w:rPr>
          <w:lang w:val="uk-UA"/>
        </w:rPr>
      </w:pPr>
      <w:r w:rsidRPr="00BD5263">
        <w:rPr>
          <w:lang w:val="uk-UA"/>
        </w:rPr>
        <w:t>Основні закономірності документально-інформаційних потоків.</w:t>
      </w:r>
    </w:p>
    <w:p w14:paraId="322D1CBA" w14:textId="77777777" w:rsidR="00BD5263" w:rsidRPr="00BD5263" w:rsidRDefault="00BD5263" w:rsidP="00BF4582">
      <w:pPr>
        <w:numPr>
          <w:ilvl w:val="0"/>
          <w:numId w:val="15"/>
        </w:numPr>
        <w:jc w:val="both"/>
        <w:rPr>
          <w:lang w:val="uk-UA"/>
        </w:rPr>
      </w:pPr>
      <w:r w:rsidRPr="00BD5263">
        <w:rPr>
          <w:lang w:val="uk-UA"/>
        </w:rPr>
        <w:t>Загальна характеристика документних фондів різних закладів системи документних комунікацій.</w:t>
      </w:r>
    </w:p>
    <w:bookmarkEnd w:id="0"/>
    <w:p w14:paraId="07B3CD23" w14:textId="77777777" w:rsidR="00BD5263" w:rsidRPr="00BD5263" w:rsidRDefault="00BD5263" w:rsidP="00BF4582">
      <w:pPr>
        <w:numPr>
          <w:ilvl w:val="0"/>
          <w:numId w:val="15"/>
        </w:numPr>
        <w:jc w:val="both"/>
        <w:rPr>
          <w:lang w:val="uk-UA"/>
        </w:rPr>
      </w:pPr>
      <w:r w:rsidRPr="00BD5263">
        <w:rPr>
          <w:lang w:val="uk-UA"/>
        </w:rPr>
        <w:t>Правила визначення авторських знаків.</w:t>
      </w:r>
    </w:p>
    <w:p w14:paraId="17D168B9"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Організація бібліотечного фонду як процес. Поняття, значення, зміст і послідовність виконання.</w:t>
      </w:r>
    </w:p>
    <w:p w14:paraId="57AB2CBD"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Порядок одержання документів, які надійшли до бібліотеки з різних джерел комплектування.</w:t>
      </w:r>
    </w:p>
    <w:p w14:paraId="5CE03CF4"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Послідовність виконання процесу прийому документів.</w:t>
      </w:r>
    </w:p>
    <w:p w14:paraId="218F44DE"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Технічна обробка документів: її призначення, елементи біблі</w:t>
      </w:r>
      <w:r w:rsidRPr="00BD5263">
        <w:rPr>
          <w:rFonts w:ascii="Times New Roman" w:hAnsi="Times New Roman"/>
          <w:sz w:val="24"/>
          <w:szCs w:val="24"/>
          <w:lang w:val="uk-UA"/>
        </w:rPr>
        <w:softHyphen/>
        <w:t>отечного оформлення документів.</w:t>
      </w:r>
    </w:p>
    <w:p w14:paraId="1051C587"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Значення обліку бібліотечного фонду, вимоги до обліку.</w:t>
      </w:r>
    </w:p>
    <w:p w14:paraId="2C138D75"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Ос</w:t>
      </w:r>
      <w:r w:rsidRPr="00BD5263">
        <w:rPr>
          <w:rFonts w:ascii="Times New Roman" w:hAnsi="Times New Roman"/>
          <w:sz w:val="24"/>
          <w:szCs w:val="24"/>
          <w:lang w:val="uk-UA"/>
        </w:rPr>
        <w:softHyphen/>
        <w:t>новні види обліку бібліотечного фонду. Одиниці обліку.</w:t>
      </w:r>
    </w:p>
    <w:p w14:paraId="05268AF0"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Форми  обліку документів.</w:t>
      </w:r>
    </w:p>
    <w:p w14:paraId="32ACCCF7"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bCs/>
          <w:sz w:val="24"/>
          <w:szCs w:val="24"/>
          <w:lang w:val="uk-UA"/>
        </w:rPr>
        <w:t>Облік документів, які надійшли до бібліотеки.</w:t>
      </w:r>
    </w:p>
    <w:p w14:paraId="2A3FE6EA" w14:textId="77777777" w:rsidR="00BD5263" w:rsidRPr="00BD5263" w:rsidRDefault="00BD5263" w:rsidP="00BF4582">
      <w:pPr>
        <w:pStyle w:val="a4"/>
        <w:numPr>
          <w:ilvl w:val="0"/>
          <w:numId w:val="15"/>
        </w:numPr>
        <w:spacing w:after="0" w:line="240" w:lineRule="auto"/>
        <w:ind w:right="459"/>
        <w:jc w:val="both"/>
        <w:rPr>
          <w:rFonts w:ascii="Times New Roman" w:hAnsi="Times New Roman"/>
          <w:bCs/>
          <w:sz w:val="24"/>
          <w:szCs w:val="24"/>
          <w:lang w:val="uk-UA"/>
        </w:rPr>
      </w:pPr>
      <w:r w:rsidRPr="00BD5263">
        <w:rPr>
          <w:rFonts w:ascii="Times New Roman" w:hAnsi="Times New Roman"/>
          <w:bCs/>
          <w:sz w:val="24"/>
          <w:szCs w:val="24"/>
          <w:lang w:val="uk-UA"/>
        </w:rPr>
        <w:t>Облік документів, які вибувають з бібліотеки.</w:t>
      </w:r>
    </w:p>
    <w:p w14:paraId="708A67E9"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Облік документів, що прийняті від читача на заміну загублених.</w:t>
      </w:r>
    </w:p>
    <w:p w14:paraId="08C14BBC"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Розміщення і розстановка бібліотечного фонду.</w:t>
      </w:r>
    </w:p>
    <w:p w14:paraId="7A8328F6" w14:textId="77777777" w:rsidR="00BD5263" w:rsidRP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Збереження бібліотечного фонду.</w:t>
      </w:r>
    </w:p>
    <w:p w14:paraId="14C75204" w14:textId="512AB690" w:rsidR="00BD5263" w:rsidRDefault="00BD5263" w:rsidP="00BF4582">
      <w:pPr>
        <w:pStyle w:val="a4"/>
        <w:numPr>
          <w:ilvl w:val="0"/>
          <w:numId w:val="15"/>
        </w:numPr>
        <w:spacing w:after="0" w:line="240" w:lineRule="auto"/>
        <w:ind w:right="459"/>
        <w:jc w:val="both"/>
        <w:rPr>
          <w:rFonts w:ascii="Times New Roman" w:hAnsi="Times New Roman"/>
          <w:sz w:val="24"/>
          <w:szCs w:val="24"/>
          <w:lang w:val="uk-UA"/>
        </w:rPr>
      </w:pPr>
      <w:r w:rsidRPr="00BD5263">
        <w:rPr>
          <w:rFonts w:ascii="Times New Roman" w:hAnsi="Times New Roman"/>
          <w:sz w:val="24"/>
          <w:szCs w:val="24"/>
          <w:lang w:val="uk-UA"/>
        </w:rPr>
        <w:t xml:space="preserve">Перевірка бібліотечного фонду. </w:t>
      </w:r>
    </w:p>
    <w:p w14:paraId="6EAAA121" w14:textId="22F461A1" w:rsidR="00BF4582" w:rsidRDefault="00BF4582" w:rsidP="00BF4582">
      <w:pPr>
        <w:pStyle w:val="a4"/>
        <w:spacing w:after="0" w:line="240" w:lineRule="auto"/>
        <w:ind w:right="459"/>
        <w:jc w:val="both"/>
        <w:rPr>
          <w:rFonts w:ascii="Times New Roman" w:hAnsi="Times New Roman"/>
          <w:sz w:val="24"/>
          <w:szCs w:val="24"/>
          <w:lang w:val="uk-UA"/>
        </w:rPr>
      </w:pPr>
    </w:p>
    <w:p w14:paraId="70E0A588" w14:textId="77777777" w:rsidR="00BF4582" w:rsidRDefault="00BF4582" w:rsidP="00BF4582">
      <w:pPr>
        <w:pStyle w:val="a4"/>
        <w:spacing w:after="0" w:line="240" w:lineRule="auto"/>
        <w:ind w:right="459"/>
        <w:jc w:val="center"/>
        <w:rPr>
          <w:rFonts w:ascii="Times New Roman" w:hAnsi="Times New Roman"/>
          <w:b/>
          <w:bCs/>
          <w:sz w:val="24"/>
          <w:szCs w:val="24"/>
          <w:lang w:val="uk-UA"/>
        </w:rPr>
      </w:pPr>
      <w:r w:rsidRPr="00BF4582">
        <w:rPr>
          <w:rFonts w:ascii="Times New Roman" w:hAnsi="Times New Roman"/>
          <w:b/>
          <w:bCs/>
          <w:sz w:val="24"/>
          <w:szCs w:val="24"/>
          <w:lang w:val="uk-UA"/>
        </w:rPr>
        <w:t xml:space="preserve">Екзаменаційні питання для студентів </w:t>
      </w:r>
    </w:p>
    <w:p w14:paraId="14523409" w14:textId="56B981FC" w:rsidR="00BF4582" w:rsidRDefault="00BF4582" w:rsidP="00BF4582">
      <w:pPr>
        <w:pStyle w:val="a4"/>
        <w:spacing w:after="0" w:line="240" w:lineRule="auto"/>
        <w:ind w:right="459"/>
        <w:jc w:val="center"/>
        <w:rPr>
          <w:rFonts w:ascii="Times New Roman" w:hAnsi="Times New Roman"/>
          <w:b/>
          <w:bCs/>
          <w:sz w:val="24"/>
          <w:szCs w:val="24"/>
          <w:lang w:val="uk-UA"/>
        </w:rPr>
      </w:pPr>
      <w:r w:rsidRPr="00BF4582">
        <w:rPr>
          <w:rFonts w:ascii="Times New Roman" w:hAnsi="Times New Roman"/>
          <w:b/>
          <w:bCs/>
          <w:sz w:val="24"/>
          <w:szCs w:val="24"/>
          <w:lang w:val="uk-UA"/>
        </w:rPr>
        <w:t>ІІ курсу заочної форми навчання</w:t>
      </w:r>
    </w:p>
    <w:p w14:paraId="25BC94C3" w14:textId="4EA3CC1D" w:rsidR="00BF4582" w:rsidRDefault="00BF4582" w:rsidP="00BF4582">
      <w:pPr>
        <w:pStyle w:val="a4"/>
        <w:spacing w:after="0" w:line="240" w:lineRule="auto"/>
        <w:ind w:right="459"/>
        <w:jc w:val="center"/>
        <w:rPr>
          <w:rFonts w:ascii="Times New Roman" w:hAnsi="Times New Roman"/>
          <w:b/>
          <w:bCs/>
          <w:sz w:val="24"/>
          <w:szCs w:val="24"/>
          <w:lang w:val="uk-UA"/>
        </w:rPr>
      </w:pPr>
    </w:p>
    <w:p w14:paraId="3A880A0A" w14:textId="77777777" w:rsidR="003A52DC" w:rsidRPr="00BD5263" w:rsidRDefault="003A52DC" w:rsidP="003A52DC">
      <w:pPr>
        <w:numPr>
          <w:ilvl w:val="0"/>
          <w:numId w:val="16"/>
        </w:numPr>
        <w:jc w:val="both"/>
        <w:rPr>
          <w:lang w:val="uk-UA"/>
        </w:rPr>
      </w:pPr>
      <w:r w:rsidRPr="00BD5263">
        <w:rPr>
          <w:lang w:val="uk-UA"/>
        </w:rPr>
        <w:t>Документально-інформаційні потоки: поняття, види.</w:t>
      </w:r>
    </w:p>
    <w:p w14:paraId="0FF5FF85" w14:textId="77777777" w:rsidR="003A52DC" w:rsidRPr="00BD5263" w:rsidRDefault="003A52DC" w:rsidP="003A52DC">
      <w:pPr>
        <w:numPr>
          <w:ilvl w:val="0"/>
          <w:numId w:val="16"/>
        </w:numPr>
        <w:jc w:val="both"/>
        <w:rPr>
          <w:lang w:val="uk-UA"/>
        </w:rPr>
      </w:pPr>
      <w:r w:rsidRPr="00BD5263">
        <w:rPr>
          <w:lang w:val="uk-UA"/>
        </w:rPr>
        <w:t>Поняття «документний масив» і «документний фонд». Спільні риси та відмінності документних фондів різних закладів системи комунікацій.</w:t>
      </w:r>
    </w:p>
    <w:p w14:paraId="6B585BA5" w14:textId="77777777" w:rsidR="003A52DC" w:rsidRPr="00BD5263" w:rsidRDefault="003A52DC" w:rsidP="003A52DC">
      <w:pPr>
        <w:numPr>
          <w:ilvl w:val="0"/>
          <w:numId w:val="16"/>
        </w:numPr>
        <w:jc w:val="both"/>
        <w:rPr>
          <w:lang w:val="uk-UA"/>
        </w:rPr>
      </w:pPr>
      <w:r w:rsidRPr="00BD5263">
        <w:rPr>
          <w:lang w:val="uk-UA"/>
        </w:rPr>
        <w:t>Основні закономірності документально-інформаційних потоків.</w:t>
      </w:r>
    </w:p>
    <w:p w14:paraId="37C0A9F9" w14:textId="77777777" w:rsidR="003A52DC" w:rsidRPr="00BD5263" w:rsidRDefault="003A52DC" w:rsidP="003A52DC">
      <w:pPr>
        <w:numPr>
          <w:ilvl w:val="0"/>
          <w:numId w:val="16"/>
        </w:numPr>
        <w:jc w:val="both"/>
        <w:rPr>
          <w:lang w:val="uk-UA"/>
        </w:rPr>
      </w:pPr>
      <w:r w:rsidRPr="00BD5263">
        <w:rPr>
          <w:lang w:val="uk-UA"/>
        </w:rPr>
        <w:t>Загальна характеристика документних фондів різних закладів системи документних комунікацій.</w:t>
      </w:r>
    </w:p>
    <w:p w14:paraId="159FF5BA" w14:textId="77777777" w:rsidR="00BF4582" w:rsidRPr="003A52DC" w:rsidRDefault="00BF4582" w:rsidP="003A52DC">
      <w:pPr>
        <w:numPr>
          <w:ilvl w:val="0"/>
          <w:numId w:val="16"/>
        </w:numPr>
        <w:ind w:left="714" w:hanging="357"/>
        <w:jc w:val="both"/>
        <w:rPr>
          <w:lang w:val="uk-UA"/>
        </w:rPr>
      </w:pPr>
      <w:r w:rsidRPr="003A52DC">
        <w:rPr>
          <w:lang w:val="uk-UA"/>
        </w:rPr>
        <w:t xml:space="preserve">Види та форми обліку бібліотечного фонду. </w:t>
      </w:r>
    </w:p>
    <w:p w14:paraId="5E388975" w14:textId="77777777" w:rsidR="00BF4582" w:rsidRPr="003A52DC" w:rsidRDefault="00BF4582" w:rsidP="003A52DC">
      <w:pPr>
        <w:numPr>
          <w:ilvl w:val="0"/>
          <w:numId w:val="16"/>
        </w:numPr>
        <w:ind w:left="714" w:hanging="357"/>
        <w:jc w:val="both"/>
        <w:rPr>
          <w:lang w:val="uk-UA"/>
        </w:rPr>
      </w:pPr>
      <w:r w:rsidRPr="003A52DC">
        <w:rPr>
          <w:lang w:val="uk-UA"/>
        </w:rPr>
        <w:t>Організація бібліотечного фонду як процес. Поняття, значення, зміст і послідовність виконання.</w:t>
      </w:r>
    </w:p>
    <w:p w14:paraId="39FE3D86" w14:textId="77777777" w:rsidR="00BF4582" w:rsidRPr="003A52DC" w:rsidRDefault="00BF4582" w:rsidP="003A52DC">
      <w:pPr>
        <w:numPr>
          <w:ilvl w:val="0"/>
          <w:numId w:val="16"/>
        </w:numPr>
        <w:ind w:left="714" w:hanging="357"/>
        <w:jc w:val="both"/>
        <w:rPr>
          <w:lang w:val="uk-UA"/>
        </w:rPr>
      </w:pPr>
      <w:r w:rsidRPr="003A52DC">
        <w:rPr>
          <w:lang w:val="uk-UA"/>
        </w:rPr>
        <w:t>Послідовність виконання процесу прийому документів.</w:t>
      </w:r>
    </w:p>
    <w:p w14:paraId="698B065C" w14:textId="77777777" w:rsidR="00BF4582" w:rsidRPr="003A52DC" w:rsidRDefault="00BF4582" w:rsidP="003A52DC">
      <w:pPr>
        <w:numPr>
          <w:ilvl w:val="0"/>
          <w:numId w:val="16"/>
        </w:numPr>
        <w:ind w:left="714" w:hanging="357"/>
        <w:jc w:val="both"/>
        <w:rPr>
          <w:lang w:val="uk-UA"/>
        </w:rPr>
      </w:pPr>
      <w:r w:rsidRPr="003A52DC">
        <w:rPr>
          <w:lang w:val="uk-UA"/>
        </w:rPr>
        <w:t>Порядок одержання документів, які надійшли до бібліотеки з різних джерел комплектування.</w:t>
      </w:r>
    </w:p>
    <w:p w14:paraId="157FD89B" w14:textId="77777777" w:rsidR="00BF4582" w:rsidRPr="003A52DC" w:rsidRDefault="00BF4582" w:rsidP="003A52DC">
      <w:pPr>
        <w:numPr>
          <w:ilvl w:val="0"/>
          <w:numId w:val="16"/>
        </w:numPr>
        <w:ind w:left="714" w:hanging="357"/>
        <w:jc w:val="both"/>
        <w:rPr>
          <w:lang w:val="uk-UA"/>
        </w:rPr>
      </w:pPr>
      <w:r w:rsidRPr="003A52DC">
        <w:rPr>
          <w:lang w:val="uk-UA"/>
        </w:rPr>
        <w:t>Значення обліку бібліотечного фонду, вимоги до обліку.</w:t>
      </w:r>
    </w:p>
    <w:p w14:paraId="64A57C56" w14:textId="77777777" w:rsidR="00BF4582" w:rsidRPr="003A52DC" w:rsidRDefault="00BF4582" w:rsidP="003A52DC">
      <w:pPr>
        <w:numPr>
          <w:ilvl w:val="0"/>
          <w:numId w:val="16"/>
        </w:numPr>
        <w:ind w:left="714" w:hanging="357"/>
        <w:jc w:val="both"/>
        <w:rPr>
          <w:lang w:val="uk-UA"/>
        </w:rPr>
      </w:pPr>
      <w:r w:rsidRPr="003A52DC">
        <w:rPr>
          <w:lang w:val="uk-UA"/>
        </w:rPr>
        <w:t xml:space="preserve">Види обліку бібліотечного фонду. Одиниці обліку. </w:t>
      </w:r>
    </w:p>
    <w:p w14:paraId="3B9FDAC4" w14:textId="77777777" w:rsidR="00BF4582" w:rsidRPr="003A52DC" w:rsidRDefault="00BF4582" w:rsidP="003A52DC">
      <w:pPr>
        <w:numPr>
          <w:ilvl w:val="0"/>
          <w:numId w:val="16"/>
        </w:numPr>
        <w:ind w:left="714" w:hanging="357"/>
        <w:jc w:val="both"/>
        <w:rPr>
          <w:lang w:val="uk-UA"/>
        </w:rPr>
      </w:pPr>
      <w:r w:rsidRPr="003A52DC">
        <w:rPr>
          <w:lang w:val="uk-UA"/>
        </w:rPr>
        <w:t>Технічна обробка документів: її призначення, елементи бібліотечного оформлення документів.</w:t>
      </w:r>
    </w:p>
    <w:p w14:paraId="7E985DC7" w14:textId="77777777" w:rsidR="00BF4582" w:rsidRPr="003A52DC" w:rsidRDefault="00BF4582" w:rsidP="003A52DC">
      <w:pPr>
        <w:numPr>
          <w:ilvl w:val="0"/>
          <w:numId w:val="16"/>
        </w:numPr>
        <w:ind w:left="714" w:hanging="357"/>
        <w:jc w:val="both"/>
        <w:rPr>
          <w:lang w:val="uk-UA"/>
        </w:rPr>
      </w:pPr>
      <w:r w:rsidRPr="003A52DC">
        <w:rPr>
          <w:lang w:val="uk-UA"/>
        </w:rPr>
        <w:t xml:space="preserve">Правила визначення авторського знаку за Таблицями авторських знаків Л.Б.Хавкіної. </w:t>
      </w:r>
    </w:p>
    <w:p w14:paraId="180D80F1" w14:textId="77777777" w:rsidR="00BF4582" w:rsidRPr="003A52DC" w:rsidRDefault="00BF4582" w:rsidP="003A52DC">
      <w:pPr>
        <w:numPr>
          <w:ilvl w:val="0"/>
          <w:numId w:val="16"/>
        </w:numPr>
        <w:ind w:left="714" w:hanging="357"/>
        <w:jc w:val="both"/>
        <w:rPr>
          <w:lang w:val="uk-UA"/>
        </w:rPr>
      </w:pPr>
      <w:r w:rsidRPr="003A52DC">
        <w:rPr>
          <w:lang w:val="uk-UA"/>
        </w:rPr>
        <w:t>Форми обліку бібліотечного фонду.</w:t>
      </w:r>
    </w:p>
    <w:p w14:paraId="15C6A142" w14:textId="77777777" w:rsidR="00BF4582" w:rsidRPr="003A52DC" w:rsidRDefault="00BF4582" w:rsidP="003A52DC">
      <w:pPr>
        <w:numPr>
          <w:ilvl w:val="0"/>
          <w:numId w:val="16"/>
        </w:numPr>
        <w:ind w:left="714" w:hanging="357"/>
        <w:jc w:val="both"/>
        <w:rPr>
          <w:lang w:val="uk-UA"/>
        </w:rPr>
      </w:pPr>
      <w:r w:rsidRPr="003A52DC">
        <w:rPr>
          <w:lang w:val="uk-UA"/>
        </w:rPr>
        <w:t>Облік документів, що прийняті від читача на заміну загублених.</w:t>
      </w:r>
    </w:p>
    <w:p w14:paraId="70890DD3" w14:textId="77777777" w:rsidR="00BF4582" w:rsidRPr="003A52DC" w:rsidRDefault="00BF4582" w:rsidP="003A52DC">
      <w:pPr>
        <w:numPr>
          <w:ilvl w:val="0"/>
          <w:numId w:val="16"/>
        </w:numPr>
        <w:ind w:left="714" w:hanging="357"/>
        <w:jc w:val="both"/>
        <w:rPr>
          <w:lang w:val="uk-UA"/>
        </w:rPr>
      </w:pPr>
      <w:r w:rsidRPr="003A52DC">
        <w:rPr>
          <w:lang w:val="uk-UA"/>
        </w:rPr>
        <w:t>Облік документів, які вибувають з бібліотеки.</w:t>
      </w:r>
    </w:p>
    <w:p w14:paraId="54E44AAB" w14:textId="77777777" w:rsidR="00BF4582" w:rsidRPr="003A52DC" w:rsidRDefault="00BF4582" w:rsidP="003A52DC">
      <w:pPr>
        <w:numPr>
          <w:ilvl w:val="0"/>
          <w:numId w:val="16"/>
        </w:numPr>
        <w:ind w:left="714" w:hanging="357"/>
        <w:jc w:val="both"/>
        <w:rPr>
          <w:lang w:val="uk-UA"/>
        </w:rPr>
      </w:pPr>
      <w:r w:rsidRPr="003A52DC">
        <w:rPr>
          <w:lang w:val="uk-UA"/>
        </w:rPr>
        <w:t>Облік документів, що надійшли до бібліотеки.</w:t>
      </w:r>
    </w:p>
    <w:p w14:paraId="07453D5A" w14:textId="06A1785A" w:rsidR="00FE7017" w:rsidRDefault="00FE7017">
      <w:pPr>
        <w:spacing w:after="160" w:line="259" w:lineRule="auto"/>
      </w:pPr>
      <w:r>
        <w:br w:type="page"/>
      </w:r>
    </w:p>
    <w:p w14:paraId="6AE2EB9C" w14:textId="7544EBF9" w:rsidR="00FE7017" w:rsidRPr="00FE7017" w:rsidRDefault="00FE7017" w:rsidP="00FE7017">
      <w:pPr>
        <w:jc w:val="center"/>
      </w:pPr>
      <w:r w:rsidRPr="00FE7017">
        <w:rPr>
          <w:b/>
        </w:rPr>
        <w:lastRenderedPageBreak/>
        <w:t>СПИСОК РЕКОМЕНДОВАНИХ ДЖЕРЕЛ</w:t>
      </w:r>
      <w:r w:rsidRPr="00FE7017">
        <w:t> </w:t>
      </w:r>
    </w:p>
    <w:p w14:paraId="701DA76A" w14:textId="77777777" w:rsidR="00FE7017" w:rsidRPr="00FE7017" w:rsidRDefault="00FE7017" w:rsidP="00FE7017">
      <w:pPr>
        <w:jc w:val="center"/>
        <w:rPr>
          <w:b/>
        </w:rPr>
      </w:pPr>
    </w:p>
    <w:p w14:paraId="1E75ABA5" w14:textId="77777777" w:rsidR="00FE7017" w:rsidRPr="00FE7017" w:rsidRDefault="00FE7017" w:rsidP="00FE7017">
      <w:pPr>
        <w:numPr>
          <w:ilvl w:val="0"/>
          <w:numId w:val="17"/>
        </w:numPr>
        <w:shd w:val="clear" w:color="auto" w:fill="FFFFFF"/>
        <w:tabs>
          <w:tab w:val="clear" w:pos="644"/>
          <w:tab w:val="num" w:pos="0"/>
          <w:tab w:val="left" w:pos="567"/>
        </w:tabs>
        <w:autoSpaceDE w:val="0"/>
        <w:autoSpaceDN w:val="0"/>
        <w:adjustRightInd w:val="0"/>
        <w:ind w:left="0" w:firstLine="567"/>
        <w:jc w:val="both"/>
        <w:rPr>
          <w:color w:val="000000"/>
          <w:lang w:val="uk-UA"/>
        </w:rPr>
      </w:pPr>
      <w:r w:rsidRPr="00FE7017">
        <w:rPr>
          <w:color w:val="000000"/>
          <w:lang w:val="uk-UA"/>
        </w:rPr>
        <w:t xml:space="preserve">Васильченко, М.П. Бібліотечні фонди / М.П.Васильченко, Н.М.Кушнаренко, В.А.Мільман. – </w:t>
      </w:r>
      <w:r w:rsidRPr="00FE7017">
        <w:rPr>
          <w:color w:val="000000"/>
          <w:lang w:val="en-US"/>
        </w:rPr>
        <w:t>X</w:t>
      </w:r>
      <w:r w:rsidRPr="00FE7017">
        <w:rPr>
          <w:color w:val="000000"/>
          <w:lang w:val="uk-UA"/>
        </w:rPr>
        <w:t>арків : Основа, 1993.-150 с.</w:t>
      </w:r>
    </w:p>
    <w:p w14:paraId="68CFC523" w14:textId="6230E43C" w:rsidR="00FE7017" w:rsidRPr="00FE7017" w:rsidRDefault="00FE7017" w:rsidP="00FE7017">
      <w:pPr>
        <w:numPr>
          <w:ilvl w:val="0"/>
          <w:numId w:val="17"/>
        </w:numPr>
        <w:shd w:val="clear" w:color="auto" w:fill="FFFFFF"/>
        <w:tabs>
          <w:tab w:val="clear" w:pos="644"/>
          <w:tab w:val="num" w:pos="0"/>
          <w:tab w:val="left" w:pos="567"/>
        </w:tabs>
        <w:autoSpaceDE w:val="0"/>
        <w:autoSpaceDN w:val="0"/>
        <w:adjustRightInd w:val="0"/>
        <w:ind w:left="0" w:firstLine="567"/>
        <w:jc w:val="both"/>
        <w:rPr>
          <w:color w:val="000000"/>
          <w:lang w:val="uk-UA"/>
        </w:rPr>
      </w:pPr>
      <w:bookmarkStart w:id="1" w:name="_Hlk67593585"/>
      <w:r w:rsidRPr="00FE7017">
        <w:rPr>
          <w:color w:val="000000"/>
          <w:lang w:val="uk-UA"/>
        </w:rPr>
        <w:t>ДСТУ 3017</w:t>
      </w:r>
      <w:r>
        <w:rPr>
          <w:color w:val="000000"/>
          <w:lang w:val="uk-UA"/>
        </w:rPr>
        <w:t>:2015</w:t>
      </w:r>
      <w:r w:rsidRPr="00FE7017">
        <w:rPr>
          <w:color w:val="000000"/>
          <w:lang w:val="uk-UA"/>
        </w:rPr>
        <w:t>. Видання. Основні терміни та визначення</w:t>
      </w:r>
      <w:r w:rsidR="00BE546A">
        <w:rPr>
          <w:color w:val="000000"/>
          <w:lang w:val="uk-UA"/>
        </w:rPr>
        <w:t xml:space="preserve"> понять</w:t>
      </w:r>
      <w:r w:rsidRPr="00FE7017">
        <w:rPr>
          <w:color w:val="000000"/>
          <w:lang w:val="uk-UA"/>
        </w:rPr>
        <w:t>.</w:t>
      </w:r>
      <w:r w:rsidRPr="00FE7017">
        <w:rPr>
          <w:color w:val="000000"/>
        </w:rPr>
        <w:t xml:space="preserve"> Чин</w:t>
      </w:r>
      <w:r w:rsidRPr="00FE7017">
        <w:rPr>
          <w:color w:val="000000"/>
          <w:lang w:val="uk-UA"/>
        </w:rPr>
        <w:t xml:space="preserve">. </w:t>
      </w:r>
      <w:r w:rsidR="00BE546A">
        <w:rPr>
          <w:color w:val="000000"/>
          <w:lang w:val="uk-UA"/>
        </w:rPr>
        <w:t>2016</w:t>
      </w:r>
      <w:r w:rsidRPr="00FE7017">
        <w:rPr>
          <w:color w:val="000000"/>
          <w:lang w:val="uk-UA"/>
        </w:rPr>
        <w:t>-0</w:t>
      </w:r>
      <w:r w:rsidR="00BE546A">
        <w:rPr>
          <w:color w:val="000000"/>
          <w:lang w:val="uk-UA"/>
        </w:rPr>
        <w:t>7</w:t>
      </w:r>
      <w:r w:rsidRPr="00FE7017">
        <w:rPr>
          <w:color w:val="000000"/>
          <w:lang w:val="uk-UA"/>
        </w:rPr>
        <w:t>-01.</w:t>
      </w:r>
      <w:r w:rsidR="00BE546A">
        <w:rPr>
          <w:color w:val="000000"/>
          <w:lang w:val="uk-UA"/>
        </w:rPr>
        <w:t xml:space="preserve"> </w:t>
      </w:r>
      <w:r w:rsidRPr="00FE7017">
        <w:rPr>
          <w:color w:val="000000"/>
          <w:lang w:val="uk-UA"/>
        </w:rPr>
        <w:t>-</w:t>
      </w:r>
      <w:r w:rsidR="00BE546A">
        <w:rPr>
          <w:color w:val="000000"/>
          <w:lang w:val="uk-UA"/>
        </w:rPr>
        <w:t xml:space="preserve"> </w:t>
      </w:r>
      <w:r w:rsidRPr="00FE7017">
        <w:rPr>
          <w:color w:val="000000"/>
          <w:lang w:val="uk-UA"/>
        </w:rPr>
        <w:t xml:space="preserve">Київ : Держстандарт, </w:t>
      </w:r>
      <w:r w:rsidR="00BE546A">
        <w:rPr>
          <w:color w:val="000000"/>
          <w:lang w:val="uk-UA"/>
        </w:rPr>
        <w:t>2016</w:t>
      </w:r>
      <w:r w:rsidRPr="00FE7017">
        <w:rPr>
          <w:color w:val="000000"/>
          <w:lang w:val="uk-UA"/>
        </w:rPr>
        <w:t>.</w:t>
      </w:r>
    </w:p>
    <w:bookmarkEnd w:id="1"/>
    <w:p w14:paraId="05CACE1F" w14:textId="16841843" w:rsidR="00FE7017" w:rsidRPr="00FE7017" w:rsidRDefault="00FE7017" w:rsidP="00FE7017">
      <w:pPr>
        <w:pStyle w:val="a5"/>
        <w:numPr>
          <w:ilvl w:val="0"/>
          <w:numId w:val="17"/>
        </w:numPr>
        <w:shd w:val="clear" w:color="auto" w:fill="FFFFFF"/>
        <w:tabs>
          <w:tab w:val="clear" w:pos="644"/>
          <w:tab w:val="num" w:pos="0"/>
          <w:tab w:val="left" w:pos="567"/>
        </w:tabs>
        <w:ind w:left="0" w:firstLine="567"/>
        <w:jc w:val="both"/>
      </w:pPr>
      <w:r w:rsidRPr="00FE7017">
        <w:t>Кулешов С. Документальні джерела наукової інформації</w:t>
      </w:r>
      <w:r>
        <w:rPr>
          <w:lang w:val="uk-UA"/>
        </w:rPr>
        <w:t xml:space="preserve">. </w:t>
      </w:r>
      <w:r w:rsidRPr="00FE7017">
        <w:t>– К</w:t>
      </w:r>
      <w:r w:rsidRPr="00FE7017">
        <w:rPr>
          <w:lang w:val="uk-UA"/>
        </w:rPr>
        <w:t>иїв</w:t>
      </w:r>
      <w:r w:rsidRPr="00FE7017">
        <w:t>, 2002. – 190</w:t>
      </w:r>
      <w:r w:rsidRPr="00FE7017">
        <w:rPr>
          <w:lang w:val="uk-UA"/>
        </w:rPr>
        <w:t xml:space="preserve"> с.</w:t>
      </w:r>
    </w:p>
    <w:p w14:paraId="50523F25" w14:textId="77777777" w:rsidR="00FE7017" w:rsidRPr="00FE7017" w:rsidRDefault="00FE7017" w:rsidP="00FE7017">
      <w:pPr>
        <w:numPr>
          <w:ilvl w:val="0"/>
          <w:numId w:val="17"/>
        </w:numPr>
        <w:tabs>
          <w:tab w:val="clear" w:pos="644"/>
          <w:tab w:val="num" w:pos="0"/>
          <w:tab w:val="left" w:pos="567"/>
        </w:tabs>
        <w:ind w:left="0" w:firstLine="567"/>
        <w:jc w:val="both"/>
        <w:rPr>
          <w:lang w:val="uk-UA"/>
        </w:rPr>
      </w:pPr>
      <w:r w:rsidRPr="00FE7017">
        <w:rPr>
          <w:lang w:val="uk-UA"/>
        </w:rPr>
        <w:t xml:space="preserve">Кушнаренко, Н. Н.  Документоведение : учебник </w:t>
      </w:r>
      <w:r w:rsidRPr="00FE7017">
        <w:t>/ Н. Н. Кушнаренко. - 3-е изд., стер. – К</w:t>
      </w:r>
      <w:r w:rsidRPr="00FE7017">
        <w:rPr>
          <w:lang w:val="uk-UA"/>
        </w:rPr>
        <w:t xml:space="preserve">иїв </w:t>
      </w:r>
      <w:r w:rsidRPr="00FE7017">
        <w:t>: Знання,</w:t>
      </w:r>
      <w:r w:rsidRPr="00FE7017">
        <w:rPr>
          <w:lang w:val="uk-UA"/>
        </w:rPr>
        <w:t xml:space="preserve"> </w:t>
      </w:r>
      <w:r w:rsidRPr="00FE7017">
        <w:t>2001.</w:t>
      </w:r>
      <w:r w:rsidRPr="00FE7017">
        <w:rPr>
          <w:lang w:val="uk-UA"/>
        </w:rPr>
        <w:t xml:space="preserve"> </w:t>
      </w:r>
      <w:r w:rsidRPr="00FE7017">
        <w:t>-460</w:t>
      </w:r>
      <w:r w:rsidRPr="00FE7017">
        <w:rPr>
          <w:lang w:val="uk-UA"/>
        </w:rPr>
        <w:t xml:space="preserve"> </w:t>
      </w:r>
      <w:r w:rsidRPr="00FE7017">
        <w:t>с.</w:t>
      </w:r>
      <w:r w:rsidRPr="00FE7017">
        <w:rPr>
          <w:lang w:val="uk-UA"/>
        </w:rPr>
        <w:t xml:space="preserve"> </w:t>
      </w:r>
      <w:r w:rsidRPr="00FE7017">
        <w:t>-</w:t>
      </w:r>
      <w:r w:rsidRPr="00FE7017">
        <w:rPr>
          <w:lang w:val="uk-UA"/>
        </w:rPr>
        <w:t xml:space="preserve"> </w:t>
      </w:r>
      <w:r w:rsidRPr="00FE7017">
        <w:t>(Высшее образование ХХ</w:t>
      </w:r>
      <w:r w:rsidRPr="00FE7017">
        <w:rPr>
          <w:lang w:val="en-US"/>
        </w:rPr>
        <w:t>I</w:t>
      </w:r>
      <w:r w:rsidRPr="00FE7017">
        <w:t xml:space="preserve"> века).</w:t>
      </w:r>
    </w:p>
    <w:p w14:paraId="7E4D5E02" w14:textId="77777777" w:rsidR="00FE7017" w:rsidRPr="00FE7017" w:rsidRDefault="00FE7017" w:rsidP="00FE7017">
      <w:pPr>
        <w:pStyle w:val="a5"/>
        <w:numPr>
          <w:ilvl w:val="0"/>
          <w:numId w:val="17"/>
        </w:numPr>
        <w:shd w:val="clear" w:color="auto" w:fill="FFFFFF"/>
        <w:tabs>
          <w:tab w:val="clear" w:pos="644"/>
          <w:tab w:val="num" w:pos="0"/>
          <w:tab w:val="left" w:pos="567"/>
        </w:tabs>
        <w:ind w:left="0" w:firstLine="567"/>
        <w:jc w:val="both"/>
      </w:pPr>
      <w:r w:rsidRPr="00FE7017">
        <w:t>Лабушевська Л. Наукометрічні методи оцінки галузевого документального інформаційного потоку // Вісник Книжкової палати. – 2004 - №7.</w:t>
      </w:r>
      <w:r w:rsidRPr="00FE7017">
        <w:rPr>
          <w:lang w:val="uk-UA"/>
        </w:rPr>
        <w:t xml:space="preserve"> </w:t>
      </w:r>
      <w:r w:rsidRPr="00FE7017">
        <w:t>-</w:t>
      </w:r>
      <w:r w:rsidRPr="00FE7017">
        <w:rPr>
          <w:lang w:val="uk-UA"/>
        </w:rPr>
        <w:t xml:space="preserve"> </w:t>
      </w:r>
      <w:r w:rsidRPr="00FE7017">
        <w:t>С.</w:t>
      </w:r>
      <w:r w:rsidRPr="00FE7017">
        <w:rPr>
          <w:lang w:val="uk-UA"/>
        </w:rPr>
        <w:t xml:space="preserve"> </w:t>
      </w:r>
      <w:r w:rsidRPr="00FE7017">
        <w:t>19-21.</w:t>
      </w:r>
    </w:p>
    <w:p w14:paraId="791C5E52" w14:textId="77777777" w:rsidR="00FE7017" w:rsidRPr="00FE7017" w:rsidRDefault="00FE7017" w:rsidP="00FE7017">
      <w:pPr>
        <w:numPr>
          <w:ilvl w:val="0"/>
          <w:numId w:val="17"/>
        </w:numPr>
        <w:tabs>
          <w:tab w:val="clear" w:pos="644"/>
          <w:tab w:val="num" w:pos="0"/>
          <w:tab w:val="left" w:pos="567"/>
        </w:tabs>
        <w:ind w:left="0" w:firstLine="567"/>
        <w:jc w:val="both"/>
      </w:pPr>
      <w:r w:rsidRPr="00FE7017">
        <w:t>Морева, О</w:t>
      </w:r>
      <w:r w:rsidRPr="00FE7017">
        <w:rPr>
          <w:lang w:val="uk-UA"/>
        </w:rPr>
        <w:t>.</w:t>
      </w:r>
      <w:r w:rsidRPr="00FE7017">
        <w:t>Н.</w:t>
      </w:r>
      <w:r w:rsidRPr="00FE7017">
        <w:rPr>
          <w:lang w:val="uk-UA"/>
        </w:rPr>
        <w:t xml:space="preserve"> </w:t>
      </w:r>
      <w:r w:rsidRPr="00FE7017">
        <w:t xml:space="preserve">Документные фонды библиотек и информационных </w:t>
      </w:r>
      <w:r w:rsidRPr="00FE7017">
        <w:rPr>
          <w:lang w:val="uk-UA"/>
        </w:rPr>
        <w:t xml:space="preserve"> с</w:t>
      </w:r>
      <w:r w:rsidRPr="00FE7017">
        <w:t>лужб</w:t>
      </w:r>
      <w:r w:rsidRPr="00FE7017">
        <w:rPr>
          <w:lang w:val="uk-UA"/>
        </w:rPr>
        <w:t xml:space="preserve"> </w:t>
      </w:r>
      <w:r w:rsidRPr="00FE7017">
        <w:t>/ О. Н. Морева.</w:t>
      </w:r>
      <w:r w:rsidRPr="00FE7017">
        <w:rPr>
          <w:lang w:val="uk-UA"/>
        </w:rPr>
        <w:t xml:space="preserve"> </w:t>
      </w:r>
      <w:r w:rsidRPr="00FE7017">
        <w:t>- СПб.</w:t>
      </w:r>
      <w:r w:rsidRPr="00FE7017">
        <w:rPr>
          <w:lang w:val="uk-UA"/>
        </w:rPr>
        <w:t xml:space="preserve"> </w:t>
      </w:r>
      <w:r w:rsidRPr="00FE7017">
        <w:t>: Профессия, 2010.- 400</w:t>
      </w:r>
      <w:r w:rsidRPr="00FE7017">
        <w:rPr>
          <w:lang w:val="uk-UA"/>
        </w:rPr>
        <w:t xml:space="preserve"> </w:t>
      </w:r>
      <w:r w:rsidRPr="00FE7017">
        <w:t>с.</w:t>
      </w:r>
    </w:p>
    <w:p w14:paraId="505B69B2" w14:textId="77777777" w:rsidR="00FE7017" w:rsidRPr="00FE7017" w:rsidRDefault="00FE7017" w:rsidP="00FE7017">
      <w:pPr>
        <w:numPr>
          <w:ilvl w:val="0"/>
          <w:numId w:val="17"/>
        </w:numPr>
        <w:shd w:val="clear" w:color="auto" w:fill="FFFFFF"/>
        <w:tabs>
          <w:tab w:val="clear" w:pos="644"/>
          <w:tab w:val="num" w:pos="0"/>
          <w:tab w:val="left" w:pos="567"/>
        </w:tabs>
        <w:autoSpaceDE w:val="0"/>
        <w:autoSpaceDN w:val="0"/>
        <w:adjustRightInd w:val="0"/>
        <w:ind w:left="0" w:firstLine="567"/>
        <w:jc w:val="both"/>
        <w:rPr>
          <w:color w:val="000000"/>
          <w:lang w:val="uk-UA"/>
        </w:rPr>
      </w:pPr>
      <w:r w:rsidRPr="00FE7017">
        <w:rPr>
          <w:color w:val="000000"/>
          <w:lang w:val="uk-UA"/>
        </w:rPr>
        <w:t xml:space="preserve">Про видавничу справу : Закон України. – Київ ,1997.  </w:t>
      </w:r>
    </w:p>
    <w:p w14:paraId="5DF2BFE2" w14:textId="77777777" w:rsidR="00FE7017" w:rsidRPr="00FE7017" w:rsidRDefault="00FE7017" w:rsidP="00FE7017">
      <w:pPr>
        <w:numPr>
          <w:ilvl w:val="0"/>
          <w:numId w:val="17"/>
        </w:numPr>
        <w:shd w:val="clear" w:color="auto" w:fill="FFFFFF"/>
        <w:tabs>
          <w:tab w:val="clear" w:pos="644"/>
          <w:tab w:val="num" w:pos="0"/>
          <w:tab w:val="left" w:pos="567"/>
        </w:tabs>
        <w:autoSpaceDE w:val="0"/>
        <w:autoSpaceDN w:val="0"/>
        <w:adjustRightInd w:val="0"/>
        <w:ind w:left="0" w:firstLine="567"/>
        <w:jc w:val="both"/>
      </w:pPr>
      <w:r w:rsidRPr="00FE7017">
        <w:rPr>
          <w:color w:val="000000"/>
          <w:lang w:val="uk-UA"/>
        </w:rPr>
        <w:t>Про Національну програму інформатизації : Закон України // Відом. Ве</w:t>
      </w:r>
      <w:r w:rsidRPr="00FE7017">
        <w:rPr>
          <w:color w:val="000000"/>
        </w:rPr>
        <w:t>рх. Ради Укра</w:t>
      </w:r>
      <w:r w:rsidRPr="00FE7017">
        <w:rPr>
          <w:color w:val="000000"/>
          <w:lang w:val="uk-UA"/>
        </w:rPr>
        <w:t>їн</w:t>
      </w:r>
      <w:r w:rsidRPr="00FE7017">
        <w:rPr>
          <w:color w:val="000000"/>
        </w:rPr>
        <w:t>и.</w:t>
      </w:r>
      <w:r w:rsidRPr="00FE7017">
        <w:rPr>
          <w:color w:val="000000"/>
          <w:lang w:val="uk-UA"/>
        </w:rPr>
        <w:t xml:space="preserve"> </w:t>
      </w:r>
      <w:r w:rsidRPr="00FE7017">
        <w:rPr>
          <w:color w:val="000000"/>
        </w:rPr>
        <w:t>- 1998.</w:t>
      </w:r>
      <w:r w:rsidRPr="00FE7017">
        <w:rPr>
          <w:color w:val="000000"/>
          <w:lang w:val="uk-UA"/>
        </w:rPr>
        <w:t xml:space="preserve"> </w:t>
      </w:r>
      <w:r w:rsidRPr="00FE7017">
        <w:rPr>
          <w:color w:val="000000"/>
        </w:rPr>
        <w:t>- №27.- Ст.482-493.</w:t>
      </w:r>
    </w:p>
    <w:p w14:paraId="44B8225C" w14:textId="77777777" w:rsidR="00FE7017" w:rsidRPr="00FE7017" w:rsidRDefault="00FE7017" w:rsidP="00FE7017">
      <w:pPr>
        <w:numPr>
          <w:ilvl w:val="0"/>
          <w:numId w:val="17"/>
        </w:numPr>
        <w:shd w:val="clear" w:color="auto" w:fill="FFFFFF"/>
        <w:tabs>
          <w:tab w:val="clear" w:pos="644"/>
          <w:tab w:val="num" w:pos="0"/>
          <w:tab w:val="left" w:pos="567"/>
        </w:tabs>
        <w:autoSpaceDE w:val="0"/>
        <w:autoSpaceDN w:val="0"/>
        <w:adjustRightInd w:val="0"/>
        <w:ind w:left="0" w:firstLine="567"/>
        <w:jc w:val="both"/>
        <w:rPr>
          <w:lang w:val="uk-UA"/>
        </w:rPr>
      </w:pPr>
      <w:r w:rsidRPr="00FE7017">
        <w:t>Cоляник А.А. Документні потоки та масиви. – Х</w:t>
      </w:r>
      <w:r w:rsidRPr="00FE7017">
        <w:rPr>
          <w:lang w:val="uk-UA"/>
        </w:rPr>
        <w:t>арків,</w:t>
      </w:r>
      <w:r w:rsidRPr="00FE7017">
        <w:t xml:space="preserve"> 2007. – 85 с.</w:t>
      </w:r>
    </w:p>
    <w:p w14:paraId="670AF46B" w14:textId="7CCFED75" w:rsidR="00FE7017" w:rsidRPr="00FE7017" w:rsidRDefault="00FE7017" w:rsidP="00FE7017">
      <w:pPr>
        <w:numPr>
          <w:ilvl w:val="0"/>
          <w:numId w:val="17"/>
        </w:numPr>
        <w:shd w:val="clear" w:color="auto" w:fill="FFFFFF"/>
        <w:tabs>
          <w:tab w:val="clear" w:pos="644"/>
          <w:tab w:val="num" w:pos="0"/>
          <w:tab w:val="left" w:pos="567"/>
        </w:tabs>
        <w:autoSpaceDE w:val="0"/>
        <w:autoSpaceDN w:val="0"/>
        <w:adjustRightInd w:val="0"/>
        <w:ind w:left="0" w:firstLine="567"/>
        <w:jc w:val="both"/>
        <w:rPr>
          <w:lang w:val="uk-UA"/>
        </w:rPr>
      </w:pPr>
      <w:r w:rsidRPr="00FE7017">
        <w:rPr>
          <w:color w:val="000000"/>
          <w:lang w:val="uk-UA"/>
        </w:rPr>
        <w:t>Справочник библиотекаря. -</w:t>
      </w:r>
      <w:r>
        <w:rPr>
          <w:color w:val="000000"/>
          <w:lang w:val="uk-UA"/>
        </w:rPr>
        <w:t xml:space="preserve"> </w:t>
      </w:r>
      <w:r w:rsidRPr="00FE7017">
        <w:rPr>
          <w:color w:val="000000"/>
          <w:lang w:val="uk-UA"/>
        </w:rPr>
        <w:t xml:space="preserve">4-е изд., перераб. и доп. / </w:t>
      </w:r>
      <w:r>
        <w:rPr>
          <w:color w:val="000000"/>
          <w:lang w:val="uk-UA"/>
        </w:rPr>
        <w:t>н</w:t>
      </w:r>
      <w:r w:rsidRPr="00FE7017">
        <w:rPr>
          <w:color w:val="000000"/>
          <w:lang w:val="uk-UA"/>
        </w:rPr>
        <w:t>ауч. ред. А.Н.Ванеев. - СПб. -  640 с.</w:t>
      </w:r>
    </w:p>
    <w:p w14:paraId="2A4F9446" w14:textId="77777777" w:rsidR="00FE7017" w:rsidRPr="00FE7017" w:rsidRDefault="00FE7017" w:rsidP="00FE7017">
      <w:pPr>
        <w:pStyle w:val="a5"/>
        <w:numPr>
          <w:ilvl w:val="0"/>
          <w:numId w:val="17"/>
        </w:numPr>
        <w:shd w:val="clear" w:color="auto" w:fill="FFFFFF"/>
        <w:tabs>
          <w:tab w:val="clear" w:pos="644"/>
          <w:tab w:val="num" w:pos="0"/>
          <w:tab w:val="left" w:pos="567"/>
        </w:tabs>
        <w:ind w:left="0" w:firstLine="567"/>
        <w:jc w:val="both"/>
      </w:pPr>
      <w:r w:rsidRPr="00FE7017">
        <w:t>Столяров Ю.Н. Документный ресурс. – М.: Либерия, 2004 – 152 с.</w:t>
      </w:r>
    </w:p>
    <w:p w14:paraId="49F80E61" w14:textId="77777777" w:rsidR="00FE7017" w:rsidRPr="00FE7017" w:rsidRDefault="00FE7017" w:rsidP="00FE7017">
      <w:pPr>
        <w:numPr>
          <w:ilvl w:val="0"/>
          <w:numId w:val="17"/>
        </w:numPr>
        <w:shd w:val="clear" w:color="auto" w:fill="FFFFFF"/>
        <w:tabs>
          <w:tab w:val="clear" w:pos="644"/>
          <w:tab w:val="num" w:pos="0"/>
          <w:tab w:val="left" w:pos="567"/>
        </w:tabs>
        <w:autoSpaceDE w:val="0"/>
        <w:autoSpaceDN w:val="0"/>
        <w:adjustRightInd w:val="0"/>
        <w:ind w:left="0" w:firstLine="567"/>
        <w:jc w:val="both"/>
      </w:pPr>
      <w:r w:rsidRPr="00FE7017">
        <w:rPr>
          <w:color w:val="000000"/>
          <w:lang w:val="uk-UA"/>
        </w:rPr>
        <w:t>Столяров, Ю.Н. Библиотечный фонд : учебник. / Ю.Н. Столяров. - М. : Кн. палата, 1991. – 271 с.</w:t>
      </w:r>
    </w:p>
    <w:p w14:paraId="4C4C8DFB" w14:textId="77777777" w:rsidR="00FE7017" w:rsidRPr="00FE7017" w:rsidRDefault="00FE7017" w:rsidP="00FE7017">
      <w:pPr>
        <w:numPr>
          <w:ilvl w:val="0"/>
          <w:numId w:val="17"/>
        </w:numPr>
        <w:shd w:val="clear" w:color="auto" w:fill="FFFFFF"/>
        <w:tabs>
          <w:tab w:val="clear" w:pos="644"/>
          <w:tab w:val="num" w:pos="0"/>
          <w:tab w:val="left" w:pos="567"/>
        </w:tabs>
        <w:autoSpaceDE w:val="0"/>
        <w:autoSpaceDN w:val="0"/>
        <w:adjustRightInd w:val="0"/>
        <w:ind w:left="0" w:firstLine="567"/>
        <w:jc w:val="both"/>
        <w:rPr>
          <w:lang w:val="uk-UA"/>
        </w:rPr>
      </w:pPr>
      <w:r w:rsidRPr="00FE7017">
        <w:rPr>
          <w:lang w:val="uk-UA"/>
        </w:rPr>
        <w:t xml:space="preserve">Столяров Ю.Н. Библиотечный фонд для детей : учеб. пособие /  </w:t>
      </w:r>
      <w:r w:rsidRPr="00FE7017">
        <w:rPr>
          <w:color w:val="000000"/>
          <w:lang w:val="uk-UA"/>
        </w:rPr>
        <w:t>Ю.Н. Столяров.</w:t>
      </w:r>
      <w:r w:rsidRPr="00FE7017">
        <w:rPr>
          <w:lang w:val="uk-UA"/>
        </w:rPr>
        <w:t xml:space="preserve"> - М. : Шк.б-ка, 2005.</w:t>
      </w:r>
    </w:p>
    <w:p w14:paraId="2FEFC1DB" w14:textId="79A049EC" w:rsidR="00FE7017" w:rsidRPr="00FE7017" w:rsidRDefault="00FE7017" w:rsidP="00FE7017">
      <w:pPr>
        <w:pStyle w:val="a5"/>
        <w:numPr>
          <w:ilvl w:val="0"/>
          <w:numId w:val="17"/>
        </w:numPr>
        <w:shd w:val="clear" w:color="auto" w:fill="FFFFFF"/>
        <w:tabs>
          <w:tab w:val="clear" w:pos="644"/>
          <w:tab w:val="num" w:pos="0"/>
          <w:tab w:val="left" w:pos="567"/>
        </w:tabs>
        <w:ind w:left="0" w:firstLine="567"/>
        <w:jc w:val="both"/>
      </w:pPr>
      <w:r w:rsidRPr="00FE7017">
        <w:t>Швецова-Водка Г.М. Типологія документа</w:t>
      </w:r>
      <w:r w:rsidRPr="00FE7017">
        <w:rPr>
          <w:lang w:val="uk-UA"/>
        </w:rPr>
        <w:t xml:space="preserve"> </w:t>
      </w:r>
      <w:r w:rsidRPr="00FE7017">
        <w:t xml:space="preserve">: </w:t>
      </w:r>
      <w:r w:rsidRPr="00FE7017">
        <w:rPr>
          <w:lang w:val="uk-UA"/>
        </w:rPr>
        <w:t>н</w:t>
      </w:r>
      <w:r w:rsidRPr="00FE7017">
        <w:t>авч. посіб. – К</w:t>
      </w:r>
      <w:r w:rsidRPr="00FE7017">
        <w:rPr>
          <w:lang w:val="uk-UA"/>
        </w:rPr>
        <w:t>иїв</w:t>
      </w:r>
      <w:r w:rsidRPr="00FE7017">
        <w:t>, 2008. – 625</w:t>
      </w:r>
      <w:r>
        <w:rPr>
          <w:lang w:val="uk-UA"/>
        </w:rPr>
        <w:t xml:space="preserve"> с</w:t>
      </w:r>
      <w:r w:rsidRPr="00FE7017">
        <w:t>.</w:t>
      </w:r>
    </w:p>
    <w:p w14:paraId="1BECC913" w14:textId="77777777" w:rsidR="00FE7017" w:rsidRPr="00FE7017" w:rsidRDefault="00FE7017" w:rsidP="00FE7017">
      <w:pPr>
        <w:numPr>
          <w:ilvl w:val="0"/>
          <w:numId w:val="17"/>
        </w:numPr>
        <w:tabs>
          <w:tab w:val="clear" w:pos="644"/>
          <w:tab w:val="num" w:pos="0"/>
          <w:tab w:val="left" w:pos="567"/>
        </w:tabs>
        <w:ind w:left="0" w:firstLine="567"/>
        <w:jc w:val="both"/>
        <w:rPr>
          <w:lang w:val="uk-UA"/>
        </w:rPr>
      </w:pPr>
      <w:r w:rsidRPr="00FE7017">
        <w:rPr>
          <w:lang w:val="uk-UA"/>
        </w:rPr>
        <w:t>Швецова-Водка Г. Н. Общая теор</w:t>
      </w:r>
      <w:r w:rsidRPr="00FE7017">
        <w:t>и</w:t>
      </w:r>
      <w:r w:rsidRPr="00FE7017">
        <w:rPr>
          <w:lang w:val="uk-UA"/>
        </w:rPr>
        <w:t xml:space="preserve">я документа и книги : учеб. пособие </w:t>
      </w:r>
      <w:r w:rsidRPr="00FE7017">
        <w:t>/ Г. Н. Швецова-Водка.</w:t>
      </w:r>
      <w:r w:rsidRPr="00FE7017">
        <w:rPr>
          <w:lang w:val="uk-UA"/>
        </w:rPr>
        <w:t xml:space="preserve"> </w:t>
      </w:r>
      <w:r w:rsidRPr="00FE7017">
        <w:t>- М.</w:t>
      </w:r>
      <w:r w:rsidRPr="00FE7017">
        <w:rPr>
          <w:lang w:val="uk-UA"/>
        </w:rPr>
        <w:t xml:space="preserve"> </w:t>
      </w:r>
      <w:r w:rsidRPr="00FE7017">
        <w:t>: Рыбари</w:t>
      </w:r>
      <w:r w:rsidRPr="00FE7017">
        <w:rPr>
          <w:lang w:val="uk-UA"/>
        </w:rPr>
        <w:t xml:space="preserve"> </w:t>
      </w:r>
      <w:r w:rsidRPr="00FE7017">
        <w:t>; К</w:t>
      </w:r>
      <w:r w:rsidRPr="00FE7017">
        <w:rPr>
          <w:lang w:val="uk-UA"/>
        </w:rPr>
        <w:t xml:space="preserve">иїв </w:t>
      </w:r>
      <w:r w:rsidRPr="00FE7017">
        <w:t>: Знання,</w:t>
      </w:r>
      <w:r w:rsidRPr="00FE7017">
        <w:rPr>
          <w:lang w:val="uk-UA"/>
        </w:rPr>
        <w:t xml:space="preserve"> </w:t>
      </w:r>
      <w:r w:rsidRPr="00FE7017">
        <w:t>2009.</w:t>
      </w:r>
      <w:r w:rsidRPr="00FE7017">
        <w:rPr>
          <w:lang w:val="uk-UA"/>
        </w:rPr>
        <w:t xml:space="preserve"> </w:t>
      </w:r>
      <w:r w:rsidRPr="00FE7017">
        <w:t>–</w:t>
      </w:r>
      <w:r w:rsidRPr="00FE7017">
        <w:rPr>
          <w:lang w:val="uk-UA"/>
        </w:rPr>
        <w:t xml:space="preserve"> </w:t>
      </w:r>
      <w:r w:rsidRPr="00FE7017">
        <w:t>487</w:t>
      </w:r>
      <w:r w:rsidRPr="00FE7017">
        <w:rPr>
          <w:lang w:val="uk-UA"/>
        </w:rPr>
        <w:t xml:space="preserve"> </w:t>
      </w:r>
      <w:r w:rsidRPr="00FE7017">
        <w:t>с.</w:t>
      </w:r>
    </w:p>
    <w:p w14:paraId="65EAA190" w14:textId="77777777" w:rsidR="00FE7017" w:rsidRPr="00FE7017" w:rsidRDefault="00FE7017" w:rsidP="00FE7017">
      <w:pPr>
        <w:pStyle w:val="a5"/>
        <w:numPr>
          <w:ilvl w:val="0"/>
          <w:numId w:val="17"/>
        </w:numPr>
        <w:shd w:val="clear" w:color="auto" w:fill="FFFFFF"/>
        <w:tabs>
          <w:tab w:val="clear" w:pos="644"/>
          <w:tab w:val="num" w:pos="0"/>
          <w:tab w:val="left" w:pos="567"/>
        </w:tabs>
        <w:ind w:left="0" w:firstLine="567"/>
        <w:jc w:val="both"/>
      </w:pPr>
      <w:r w:rsidRPr="00FE7017">
        <w:t>Яковенко В.Я. Інформаційні ресурси</w:t>
      </w:r>
      <w:r w:rsidRPr="00FE7017">
        <w:rPr>
          <w:lang w:val="uk-UA"/>
        </w:rPr>
        <w:t xml:space="preserve"> :</w:t>
      </w:r>
      <w:r w:rsidRPr="00FE7017">
        <w:t xml:space="preserve"> </w:t>
      </w:r>
      <w:r w:rsidRPr="00FE7017">
        <w:rPr>
          <w:lang w:val="uk-UA"/>
        </w:rPr>
        <w:t>н</w:t>
      </w:r>
      <w:r w:rsidRPr="00FE7017">
        <w:t xml:space="preserve">авч. посібник. – </w:t>
      </w:r>
      <w:r w:rsidRPr="00FE7017">
        <w:rPr>
          <w:lang w:val="uk-UA"/>
        </w:rPr>
        <w:t xml:space="preserve">Донецьк </w:t>
      </w:r>
      <w:r w:rsidRPr="00FE7017">
        <w:t>: ДОННУ, 2005. 202с.</w:t>
      </w:r>
    </w:p>
    <w:p w14:paraId="7B92C4F2" w14:textId="77777777" w:rsidR="00176498" w:rsidRPr="00025DFC" w:rsidRDefault="00176498"/>
    <w:sectPr w:rsidR="00176498" w:rsidRPr="00025DFC" w:rsidSect="00025DF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4F445A9"/>
    <w:multiLevelType w:val="hybridMultilevel"/>
    <w:tmpl w:val="4A0E6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54A54"/>
    <w:multiLevelType w:val="hybridMultilevel"/>
    <w:tmpl w:val="E2542D02"/>
    <w:lvl w:ilvl="0" w:tplc="E2D47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C4B6E"/>
    <w:multiLevelType w:val="hybridMultilevel"/>
    <w:tmpl w:val="EA7E9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C79D3"/>
    <w:multiLevelType w:val="hybridMultilevel"/>
    <w:tmpl w:val="A6D2373A"/>
    <w:lvl w:ilvl="0" w:tplc="BAA4DD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B3962"/>
    <w:multiLevelType w:val="hybridMultilevel"/>
    <w:tmpl w:val="4E8A78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D64C6B"/>
    <w:multiLevelType w:val="hybridMultilevel"/>
    <w:tmpl w:val="DA207734"/>
    <w:lvl w:ilvl="0" w:tplc="0419000F">
      <w:start w:val="1"/>
      <w:numFmt w:val="decimal"/>
      <w:lvlText w:val="%1."/>
      <w:lvlJc w:val="left"/>
      <w:pPr>
        <w:tabs>
          <w:tab w:val="num" w:pos="644"/>
        </w:tabs>
        <w:ind w:left="644" w:hanging="360"/>
      </w:pPr>
      <w:rPr>
        <w:rFonts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B8457E5"/>
    <w:multiLevelType w:val="hybridMultilevel"/>
    <w:tmpl w:val="5A527ACE"/>
    <w:lvl w:ilvl="0" w:tplc="313663DE">
      <w:start w:val="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3B4F59"/>
    <w:multiLevelType w:val="hybridMultilevel"/>
    <w:tmpl w:val="8BA0E78E"/>
    <w:lvl w:ilvl="0" w:tplc="290C1A2A">
      <w:numFmt w:val="bullet"/>
      <w:lvlText w:val="-"/>
      <w:lvlJc w:val="left"/>
      <w:pPr>
        <w:ind w:left="837" w:hanging="360"/>
      </w:pPr>
      <w:rPr>
        <w:rFonts w:ascii="Times New Roman" w:eastAsia="Times New Roman" w:hAnsi="Times New Roman" w:hint="default"/>
        <w:b/>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9" w15:restartNumberingAfterBreak="0">
    <w:nsid w:val="64AB4AE2"/>
    <w:multiLevelType w:val="hybridMultilevel"/>
    <w:tmpl w:val="7012E14E"/>
    <w:lvl w:ilvl="0" w:tplc="0419000F">
      <w:start w:val="1"/>
      <w:numFmt w:val="decimal"/>
      <w:lvlText w:val="%1."/>
      <w:lvlJc w:val="left"/>
      <w:pPr>
        <w:ind w:left="720" w:hanging="360"/>
      </w:pPr>
      <w:rPr>
        <w:rFonts w:cs="Times New Roman"/>
      </w:rPr>
    </w:lvl>
    <w:lvl w:ilvl="1" w:tplc="290C1A2A">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CAC4407"/>
    <w:multiLevelType w:val="hybridMultilevel"/>
    <w:tmpl w:val="59EE79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1366874"/>
    <w:multiLevelType w:val="hybridMultilevel"/>
    <w:tmpl w:val="BB902658"/>
    <w:lvl w:ilvl="0" w:tplc="4016EB6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75CC5683"/>
    <w:multiLevelType w:val="hybridMultilevel"/>
    <w:tmpl w:val="49A6C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46FD8"/>
    <w:multiLevelType w:val="hybridMultilevel"/>
    <w:tmpl w:val="E31C67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num>
  <w:num w:numId="5">
    <w:abstractNumId w:val="5"/>
  </w:num>
  <w:num w:numId="6">
    <w:abstractNumId w:val="2"/>
  </w:num>
  <w:num w:numId="7">
    <w:abstractNumId w:val="12"/>
  </w:num>
  <w:num w:numId="8">
    <w:abstractNumId w:val="9"/>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10"/>
    <w:rsid w:val="00025DFC"/>
    <w:rsid w:val="000C743B"/>
    <w:rsid w:val="00176498"/>
    <w:rsid w:val="003A52DC"/>
    <w:rsid w:val="004F2D10"/>
    <w:rsid w:val="00683760"/>
    <w:rsid w:val="007812AA"/>
    <w:rsid w:val="008D7FE9"/>
    <w:rsid w:val="00B17576"/>
    <w:rsid w:val="00B43EDB"/>
    <w:rsid w:val="00BD5263"/>
    <w:rsid w:val="00BE546A"/>
    <w:rsid w:val="00BF4582"/>
    <w:rsid w:val="00DD2CBB"/>
    <w:rsid w:val="00FE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3CFA"/>
  <w15:chartTrackingRefBased/>
  <w15:docId w15:val="{C9643D09-09B5-41E9-ACAD-95B001FA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5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757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7576"/>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FE70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2021-03-25T16:38:00Z</dcterms:created>
  <dcterms:modified xsi:type="dcterms:W3CDTF">2021-03-26T07:26:00Z</dcterms:modified>
</cp:coreProperties>
</file>